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30F" w:rsidRPr="00F76636" w:rsidRDefault="004B730F" w:rsidP="004B73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B730F" w:rsidRPr="00F76636" w:rsidRDefault="004B730F" w:rsidP="004B73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B730F" w:rsidRPr="00F76636" w:rsidRDefault="004B730F" w:rsidP="004B73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B730F" w:rsidRPr="00F76636" w:rsidRDefault="004B730F" w:rsidP="004B73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B730F" w:rsidRDefault="004B730F" w:rsidP="004B730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B730F" w:rsidRDefault="005C7F20" w:rsidP="004B730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7466B" w:rsidRPr="00C36757" w:rsidRDefault="0067466B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7466B" w:rsidRPr="004B730F" w:rsidRDefault="0067466B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4B730F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67466B" w:rsidRPr="004B730F" w:rsidRDefault="0067466B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7466B" w:rsidRPr="004B730F" w:rsidRDefault="0067466B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>Название лекции</w:t>
      </w:r>
      <w:r w:rsidRPr="004B730F">
        <w:rPr>
          <w:rFonts w:ascii="Times New Roman" w:hAnsi="Times New Roman"/>
          <w:b/>
          <w:sz w:val="24"/>
          <w:szCs w:val="24"/>
        </w:rPr>
        <w:t xml:space="preserve">: </w:t>
      </w:r>
      <w:r w:rsidRPr="004B730F">
        <w:rPr>
          <w:rFonts w:ascii="Times New Roman" w:hAnsi="Times New Roman"/>
          <w:sz w:val="24"/>
          <w:szCs w:val="24"/>
        </w:rPr>
        <w:t>Ге</w:t>
      </w:r>
      <w:r w:rsidRPr="004B730F">
        <w:rPr>
          <w:rFonts w:ascii="Times New Roman" w:hAnsi="Times New Roman"/>
          <w:sz w:val="24"/>
          <w:szCs w:val="24"/>
        </w:rPr>
        <w:softHyphen/>
        <w:t>не</w:t>
      </w:r>
      <w:r w:rsidRPr="004B730F">
        <w:rPr>
          <w:rFonts w:ascii="Times New Roman" w:hAnsi="Times New Roman"/>
          <w:sz w:val="24"/>
          <w:szCs w:val="24"/>
        </w:rPr>
        <w:softHyphen/>
        <w:t>ти</w:t>
      </w:r>
      <w:r w:rsidRPr="004B730F">
        <w:rPr>
          <w:rFonts w:ascii="Times New Roman" w:hAnsi="Times New Roman"/>
          <w:sz w:val="24"/>
          <w:szCs w:val="24"/>
        </w:rPr>
        <w:softHyphen/>
        <w:t>че</w:t>
      </w:r>
      <w:r w:rsidRPr="004B730F">
        <w:rPr>
          <w:rFonts w:ascii="Times New Roman" w:hAnsi="Times New Roman"/>
          <w:sz w:val="24"/>
          <w:szCs w:val="24"/>
        </w:rPr>
        <w:softHyphen/>
        <w:t>ские ос</w:t>
      </w:r>
      <w:r w:rsidRPr="004B730F">
        <w:rPr>
          <w:rFonts w:ascii="Times New Roman" w:hAnsi="Times New Roman"/>
          <w:sz w:val="24"/>
          <w:szCs w:val="24"/>
        </w:rPr>
        <w:softHyphen/>
        <w:t>но</w:t>
      </w:r>
      <w:r w:rsidRPr="004B730F">
        <w:rPr>
          <w:rFonts w:ascii="Times New Roman" w:hAnsi="Times New Roman"/>
          <w:sz w:val="24"/>
          <w:szCs w:val="24"/>
        </w:rPr>
        <w:softHyphen/>
        <w:t>вы па</w:t>
      </w:r>
      <w:r w:rsidRPr="004B730F">
        <w:rPr>
          <w:rFonts w:ascii="Times New Roman" w:hAnsi="Times New Roman"/>
          <w:sz w:val="24"/>
          <w:szCs w:val="24"/>
        </w:rPr>
        <w:softHyphen/>
        <w:t>то</w:t>
      </w:r>
      <w:r w:rsidRPr="004B730F">
        <w:rPr>
          <w:rFonts w:ascii="Times New Roman" w:hAnsi="Times New Roman"/>
          <w:sz w:val="24"/>
          <w:szCs w:val="24"/>
        </w:rPr>
        <w:softHyphen/>
        <w:t>ло</w:t>
      </w:r>
      <w:r w:rsidRPr="004B730F">
        <w:rPr>
          <w:rFonts w:ascii="Times New Roman" w:hAnsi="Times New Roman"/>
          <w:sz w:val="24"/>
          <w:szCs w:val="24"/>
        </w:rPr>
        <w:softHyphen/>
        <w:t>гии в кли</w:t>
      </w:r>
      <w:r w:rsidRPr="004B730F">
        <w:rPr>
          <w:rFonts w:ascii="Times New Roman" w:hAnsi="Times New Roman"/>
          <w:sz w:val="24"/>
          <w:szCs w:val="24"/>
        </w:rPr>
        <w:softHyphen/>
        <w:t>ни</w:t>
      </w:r>
      <w:r w:rsidRPr="004B730F">
        <w:rPr>
          <w:rFonts w:ascii="Times New Roman" w:hAnsi="Times New Roman"/>
          <w:sz w:val="24"/>
          <w:szCs w:val="24"/>
        </w:rPr>
        <w:softHyphen/>
        <w:t>ке внут</w:t>
      </w:r>
      <w:r w:rsidRPr="004B730F">
        <w:rPr>
          <w:rFonts w:ascii="Times New Roman" w:hAnsi="Times New Roman"/>
          <w:sz w:val="24"/>
          <w:szCs w:val="24"/>
        </w:rPr>
        <w:softHyphen/>
        <w:t>рен</w:t>
      </w:r>
      <w:r w:rsidRPr="004B730F">
        <w:rPr>
          <w:rFonts w:ascii="Times New Roman" w:hAnsi="Times New Roman"/>
          <w:sz w:val="24"/>
          <w:szCs w:val="24"/>
        </w:rPr>
        <w:softHyphen/>
        <w:t>них бо</w:t>
      </w:r>
      <w:r w:rsidRPr="004B730F">
        <w:rPr>
          <w:rFonts w:ascii="Times New Roman" w:hAnsi="Times New Roman"/>
          <w:sz w:val="24"/>
          <w:szCs w:val="24"/>
        </w:rPr>
        <w:softHyphen/>
        <w:t>лез</w:t>
      </w:r>
      <w:r w:rsidRPr="004B730F">
        <w:rPr>
          <w:rFonts w:ascii="Times New Roman" w:hAnsi="Times New Roman"/>
          <w:sz w:val="24"/>
          <w:szCs w:val="24"/>
        </w:rPr>
        <w:softHyphen/>
        <w:t xml:space="preserve">ней </w:t>
      </w:r>
    </w:p>
    <w:p w:rsidR="0067466B" w:rsidRPr="004B730F" w:rsidRDefault="0067466B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>Код темы лекции по унифицированной программе: 7.1.</w:t>
      </w:r>
    </w:p>
    <w:p w:rsidR="0067466B" w:rsidRPr="004B730F" w:rsidRDefault="0067466B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5C7F20">
        <w:rPr>
          <w:rFonts w:ascii="Times New Roman" w:hAnsi="Times New Roman"/>
          <w:sz w:val="24"/>
          <w:szCs w:val="24"/>
        </w:rPr>
        <w:t>Профессиональная перепод</w:t>
      </w:r>
      <w:r w:rsidR="005C7F20" w:rsidRPr="005A5A27">
        <w:rPr>
          <w:rFonts w:ascii="Times New Roman" w:hAnsi="Times New Roman"/>
          <w:sz w:val="24"/>
          <w:szCs w:val="24"/>
        </w:rPr>
        <w:t>го</w:t>
      </w:r>
      <w:r w:rsidR="005C7F20">
        <w:rPr>
          <w:rFonts w:ascii="Times New Roman" w:hAnsi="Times New Roman"/>
          <w:sz w:val="24"/>
          <w:szCs w:val="24"/>
        </w:rPr>
        <w:t>тов</w:t>
      </w:r>
      <w:r w:rsidR="005C7F20" w:rsidRPr="005A5A27">
        <w:rPr>
          <w:rFonts w:ascii="Times New Roman" w:hAnsi="Times New Roman"/>
          <w:sz w:val="24"/>
          <w:szCs w:val="24"/>
        </w:rPr>
        <w:t>ка (</w:t>
      </w:r>
      <w:r w:rsidR="005C7F20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5C7F20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5C7F2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</w:t>
      </w:r>
      <w:r w:rsidR="005C7F20" w:rsidRPr="004B730F">
        <w:rPr>
          <w:rFonts w:ascii="Times New Roman" w:hAnsi="Times New Roman"/>
          <w:sz w:val="24"/>
          <w:szCs w:val="24"/>
        </w:rPr>
        <w:t xml:space="preserve"> </w:t>
      </w:r>
      <w:r w:rsidRPr="004B730F">
        <w:rPr>
          <w:rFonts w:ascii="Times New Roman" w:hAnsi="Times New Roman"/>
          <w:sz w:val="24"/>
          <w:szCs w:val="24"/>
        </w:rPr>
        <w:t>«Клиническая фармакология»</w:t>
      </w:r>
    </w:p>
    <w:p w:rsidR="0067466B" w:rsidRPr="004B730F" w:rsidRDefault="0067466B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 xml:space="preserve">Контингент: </w:t>
      </w:r>
      <w:r w:rsidR="00670C17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7466B" w:rsidRPr="004B730F" w:rsidRDefault="0067466B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67466B" w:rsidRPr="004B730F" w:rsidRDefault="0067466B" w:rsidP="00277DDC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 xml:space="preserve">Цель: </w:t>
      </w:r>
      <w:r w:rsidRPr="004B730F">
        <w:rPr>
          <w:rFonts w:ascii="Times New Roman" w:hAnsi="Times New Roman"/>
          <w:bCs/>
          <w:sz w:val="24"/>
          <w:szCs w:val="24"/>
        </w:rPr>
        <w:t xml:space="preserve">ознакомить </w:t>
      </w:r>
      <w:r w:rsidR="00670C17">
        <w:rPr>
          <w:rFonts w:ascii="Times New Roman" w:hAnsi="Times New Roman"/>
          <w:bCs/>
          <w:sz w:val="24"/>
          <w:szCs w:val="24"/>
        </w:rPr>
        <w:t>обучающегося</w:t>
      </w:r>
      <w:bookmarkStart w:id="0" w:name="_GoBack"/>
      <w:bookmarkEnd w:id="0"/>
      <w:r w:rsidRPr="004B730F">
        <w:rPr>
          <w:rFonts w:ascii="Times New Roman" w:hAnsi="Times New Roman"/>
          <w:bCs/>
          <w:sz w:val="24"/>
          <w:szCs w:val="24"/>
        </w:rPr>
        <w:t xml:space="preserve"> с современными данными</w:t>
      </w:r>
      <w:r w:rsidRPr="004B730F">
        <w:rPr>
          <w:rFonts w:ascii="Times New Roman" w:hAnsi="Times New Roman"/>
          <w:sz w:val="24"/>
          <w:szCs w:val="24"/>
        </w:rPr>
        <w:t xml:space="preserve"> по    ге</w:t>
      </w:r>
      <w:r w:rsidRPr="004B730F">
        <w:rPr>
          <w:rFonts w:ascii="Times New Roman" w:hAnsi="Times New Roman"/>
          <w:sz w:val="24"/>
          <w:szCs w:val="24"/>
        </w:rPr>
        <w:softHyphen/>
        <w:t>не</w:t>
      </w:r>
      <w:r w:rsidRPr="004B730F">
        <w:rPr>
          <w:rFonts w:ascii="Times New Roman" w:hAnsi="Times New Roman"/>
          <w:sz w:val="24"/>
          <w:szCs w:val="24"/>
        </w:rPr>
        <w:softHyphen/>
        <w:t>ти</w:t>
      </w:r>
      <w:r w:rsidRPr="004B730F">
        <w:rPr>
          <w:rFonts w:ascii="Times New Roman" w:hAnsi="Times New Roman"/>
          <w:sz w:val="24"/>
          <w:szCs w:val="24"/>
        </w:rPr>
        <w:softHyphen/>
        <w:t>че</w:t>
      </w:r>
      <w:r w:rsidRPr="004B730F">
        <w:rPr>
          <w:rFonts w:ascii="Times New Roman" w:hAnsi="Times New Roman"/>
          <w:sz w:val="24"/>
          <w:szCs w:val="24"/>
        </w:rPr>
        <w:softHyphen/>
        <w:t xml:space="preserve">ским </w:t>
      </w:r>
      <w:proofErr w:type="gramStart"/>
      <w:r w:rsidRPr="004B730F">
        <w:rPr>
          <w:rFonts w:ascii="Times New Roman" w:hAnsi="Times New Roman"/>
          <w:sz w:val="24"/>
          <w:szCs w:val="24"/>
        </w:rPr>
        <w:t>ос</w:t>
      </w:r>
      <w:r w:rsidRPr="004B730F">
        <w:rPr>
          <w:rFonts w:ascii="Times New Roman" w:hAnsi="Times New Roman"/>
          <w:sz w:val="24"/>
          <w:szCs w:val="24"/>
        </w:rPr>
        <w:softHyphen/>
        <w:t>но</w:t>
      </w:r>
      <w:r w:rsidRPr="004B730F">
        <w:rPr>
          <w:rFonts w:ascii="Times New Roman" w:hAnsi="Times New Roman"/>
          <w:sz w:val="24"/>
          <w:szCs w:val="24"/>
        </w:rPr>
        <w:softHyphen/>
        <w:t>вам  па</w:t>
      </w:r>
      <w:r w:rsidRPr="004B730F">
        <w:rPr>
          <w:rFonts w:ascii="Times New Roman" w:hAnsi="Times New Roman"/>
          <w:sz w:val="24"/>
          <w:szCs w:val="24"/>
        </w:rPr>
        <w:softHyphen/>
        <w:t>то</w:t>
      </w:r>
      <w:r w:rsidRPr="004B730F">
        <w:rPr>
          <w:rFonts w:ascii="Times New Roman" w:hAnsi="Times New Roman"/>
          <w:sz w:val="24"/>
          <w:szCs w:val="24"/>
        </w:rPr>
        <w:softHyphen/>
        <w:t>ло</w:t>
      </w:r>
      <w:r w:rsidRPr="004B730F">
        <w:rPr>
          <w:rFonts w:ascii="Times New Roman" w:hAnsi="Times New Roman"/>
          <w:sz w:val="24"/>
          <w:szCs w:val="24"/>
        </w:rPr>
        <w:softHyphen/>
        <w:t>гии</w:t>
      </w:r>
      <w:proofErr w:type="gramEnd"/>
      <w:r w:rsidRPr="004B730F">
        <w:rPr>
          <w:rFonts w:ascii="Times New Roman" w:hAnsi="Times New Roman"/>
          <w:sz w:val="24"/>
          <w:szCs w:val="24"/>
        </w:rPr>
        <w:t xml:space="preserve"> в кли</w:t>
      </w:r>
      <w:r w:rsidRPr="004B730F">
        <w:rPr>
          <w:rFonts w:ascii="Times New Roman" w:hAnsi="Times New Roman"/>
          <w:sz w:val="24"/>
          <w:szCs w:val="24"/>
        </w:rPr>
        <w:softHyphen/>
        <w:t>ни</w:t>
      </w:r>
      <w:r w:rsidRPr="004B730F">
        <w:rPr>
          <w:rFonts w:ascii="Times New Roman" w:hAnsi="Times New Roman"/>
          <w:sz w:val="24"/>
          <w:szCs w:val="24"/>
        </w:rPr>
        <w:softHyphen/>
        <w:t>ке внут</w:t>
      </w:r>
      <w:r w:rsidRPr="004B730F">
        <w:rPr>
          <w:rFonts w:ascii="Times New Roman" w:hAnsi="Times New Roman"/>
          <w:sz w:val="24"/>
          <w:szCs w:val="24"/>
        </w:rPr>
        <w:softHyphen/>
        <w:t>рен</w:t>
      </w:r>
      <w:r w:rsidRPr="004B730F">
        <w:rPr>
          <w:rFonts w:ascii="Times New Roman" w:hAnsi="Times New Roman"/>
          <w:sz w:val="24"/>
          <w:szCs w:val="24"/>
        </w:rPr>
        <w:softHyphen/>
        <w:t>них бо</w:t>
      </w:r>
      <w:r w:rsidRPr="004B730F">
        <w:rPr>
          <w:rFonts w:ascii="Times New Roman" w:hAnsi="Times New Roman"/>
          <w:sz w:val="24"/>
          <w:szCs w:val="24"/>
        </w:rPr>
        <w:softHyphen/>
        <w:t>лез</w:t>
      </w:r>
      <w:r w:rsidRPr="004B730F">
        <w:rPr>
          <w:rFonts w:ascii="Times New Roman" w:hAnsi="Times New Roman"/>
          <w:sz w:val="24"/>
          <w:szCs w:val="24"/>
        </w:rPr>
        <w:softHyphen/>
        <w:t>ней</w:t>
      </w:r>
      <w:r w:rsidRPr="004B730F">
        <w:rPr>
          <w:rFonts w:ascii="Times New Roman" w:hAnsi="Times New Roman"/>
          <w:b/>
          <w:sz w:val="24"/>
          <w:szCs w:val="24"/>
        </w:rPr>
        <w:t xml:space="preserve"> </w:t>
      </w:r>
    </w:p>
    <w:p w:rsidR="0067466B" w:rsidRPr="004B730F" w:rsidRDefault="0067466B" w:rsidP="00FD0E47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>В лекции освещаются следующие вопросы: Мо</w:t>
      </w:r>
      <w:r w:rsidRPr="004B730F">
        <w:rPr>
          <w:rFonts w:ascii="Times New Roman" w:hAnsi="Times New Roman"/>
          <w:sz w:val="24"/>
          <w:szCs w:val="24"/>
        </w:rPr>
        <w:softHyphen/>
        <w:t>ле</w:t>
      </w:r>
      <w:r w:rsidRPr="004B730F">
        <w:rPr>
          <w:rFonts w:ascii="Times New Roman" w:hAnsi="Times New Roman"/>
          <w:sz w:val="24"/>
          <w:szCs w:val="24"/>
        </w:rPr>
        <w:softHyphen/>
        <w:t>ку</w:t>
      </w:r>
      <w:r w:rsidRPr="004B730F">
        <w:rPr>
          <w:rFonts w:ascii="Times New Roman" w:hAnsi="Times New Roman"/>
          <w:sz w:val="24"/>
          <w:szCs w:val="24"/>
        </w:rPr>
        <w:softHyphen/>
        <w:t>ляр</w:t>
      </w:r>
      <w:r w:rsidRPr="004B730F">
        <w:rPr>
          <w:rFonts w:ascii="Times New Roman" w:hAnsi="Times New Roman"/>
          <w:sz w:val="24"/>
          <w:szCs w:val="24"/>
        </w:rPr>
        <w:softHyphen/>
        <w:t>ные и ци</w:t>
      </w:r>
      <w:r w:rsidRPr="004B730F">
        <w:rPr>
          <w:rFonts w:ascii="Times New Roman" w:hAnsi="Times New Roman"/>
          <w:sz w:val="24"/>
          <w:szCs w:val="24"/>
        </w:rPr>
        <w:softHyphen/>
        <w:t>то</w:t>
      </w:r>
      <w:r w:rsidRPr="004B730F">
        <w:rPr>
          <w:rFonts w:ascii="Times New Roman" w:hAnsi="Times New Roman"/>
          <w:sz w:val="24"/>
          <w:szCs w:val="24"/>
        </w:rPr>
        <w:softHyphen/>
        <w:t>ло</w:t>
      </w:r>
      <w:r w:rsidRPr="004B730F">
        <w:rPr>
          <w:rFonts w:ascii="Times New Roman" w:hAnsi="Times New Roman"/>
          <w:sz w:val="24"/>
          <w:szCs w:val="24"/>
        </w:rPr>
        <w:softHyphen/>
        <w:t>ги</w:t>
      </w:r>
      <w:r w:rsidRPr="004B730F">
        <w:rPr>
          <w:rFonts w:ascii="Times New Roman" w:hAnsi="Times New Roman"/>
          <w:sz w:val="24"/>
          <w:szCs w:val="24"/>
        </w:rPr>
        <w:softHyphen/>
        <w:t>че</w:t>
      </w:r>
      <w:r w:rsidRPr="004B730F">
        <w:rPr>
          <w:rFonts w:ascii="Times New Roman" w:hAnsi="Times New Roman"/>
          <w:sz w:val="24"/>
          <w:szCs w:val="24"/>
        </w:rPr>
        <w:softHyphen/>
        <w:t>ские ос</w:t>
      </w:r>
      <w:r w:rsidRPr="004B730F">
        <w:rPr>
          <w:rFonts w:ascii="Times New Roman" w:hAnsi="Times New Roman"/>
          <w:sz w:val="24"/>
          <w:szCs w:val="24"/>
        </w:rPr>
        <w:softHyphen/>
        <w:t>но</w:t>
      </w:r>
      <w:r w:rsidRPr="004B730F">
        <w:rPr>
          <w:rFonts w:ascii="Times New Roman" w:hAnsi="Times New Roman"/>
          <w:sz w:val="24"/>
          <w:szCs w:val="24"/>
        </w:rPr>
        <w:softHyphen/>
        <w:t>вы на</w:t>
      </w:r>
      <w:r w:rsidRPr="004B730F">
        <w:rPr>
          <w:rFonts w:ascii="Times New Roman" w:hAnsi="Times New Roman"/>
          <w:sz w:val="24"/>
          <w:szCs w:val="24"/>
        </w:rPr>
        <w:softHyphen/>
        <w:t>след</w:t>
      </w:r>
      <w:r w:rsidRPr="004B730F">
        <w:rPr>
          <w:rFonts w:ascii="Times New Roman" w:hAnsi="Times New Roman"/>
          <w:sz w:val="24"/>
          <w:szCs w:val="24"/>
        </w:rPr>
        <w:softHyphen/>
        <w:t>ст</w:t>
      </w:r>
      <w:r w:rsidRPr="004B730F">
        <w:rPr>
          <w:rFonts w:ascii="Times New Roman" w:hAnsi="Times New Roman"/>
          <w:sz w:val="24"/>
          <w:szCs w:val="24"/>
        </w:rPr>
        <w:softHyphen/>
        <w:t>вен</w:t>
      </w:r>
      <w:r w:rsidRPr="004B730F">
        <w:rPr>
          <w:rFonts w:ascii="Times New Roman" w:hAnsi="Times New Roman"/>
          <w:sz w:val="24"/>
          <w:szCs w:val="24"/>
        </w:rPr>
        <w:softHyphen/>
        <w:t>но</w:t>
      </w:r>
      <w:r w:rsidRPr="004B730F">
        <w:rPr>
          <w:rFonts w:ascii="Times New Roman" w:hAnsi="Times New Roman"/>
          <w:sz w:val="24"/>
          <w:szCs w:val="24"/>
        </w:rPr>
        <w:softHyphen/>
        <w:t>сти. Ос</w:t>
      </w:r>
      <w:r w:rsidRPr="004B730F">
        <w:rPr>
          <w:rFonts w:ascii="Times New Roman" w:hAnsi="Times New Roman"/>
          <w:sz w:val="24"/>
          <w:szCs w:val="24"/>
        </w:rPr>
        <w:softHyphen/>
        <w:t>нов</w:t>
      </w:r>
      <w:r w:rsidRPr="004B730F">
        <w:rPr>
          <w:rFonts w:ascii="Times New Roman" w:hAnsi="Times New Roman"/>
          <w:sz w:val="24"/>
          <w:szCs w:val="24"/>
        </w:rPr>
        <w:softHyphen/>
        <w:t>ные прин</w:t>
      </w:r>
      <w:r w:rsidRPr="004B730F">
        <w:rPr>
          <w:rFonts w:ascii="Times New Roman" w:hAnsi="Times New Roman"/>
          <w:sz w:val="24"/>
          <w:szCs w:val="24"/>
        </w:rPr>
        <w:softHyphen/>
        <w:t>ци</w:t>
      </w:r>
      <w:r w:rsidRPr="004B730F">
        <w:rPr>
          <w:rFonts w:ascii="Times New Roman" w:hAnsi="Times New Roman"/>
          <w:sz w:val="24"/>
          <w:szCs w:val="24"/>
        </w:rPr>
        <w:softHyphen/>
        <w:t>пы ге</w:t>
      </w:r>
      <w:r w:rsidRPr="004B730F">
        <w:rPr>
          <w:rFonts w:ascii="Times New Roman" w:hAnsi="Times New Roman"/>
          <w:sz w:val="24"/>
          <w:szCs w:val="24"/>
        </w:rPr>
        <w:softHyphen/>
        <w:t>не</w:t>
      </w:r>
      <w:r w:rsidRPr="004B730F">
        <w:rPr>
          <w:rFonts w:ascii="Times New Roman" w:hAnsi="Times New Roman"/>
          <w:sz w:val="24"/>
          <w:szCs w:val="24"/>
        </w:rPr>
        <w:softHyphen/>
        <w:t>ти</w:t>
      </w:r>
      <w:r w:rsidRPr="004B730F">
        <w:rPr>
          <w:rFonts w:ascii="Times New Roman" w:hAnsi="Times New Roman"/>
          <w:sz w:val="24"/>
          <w:szCs w:val="24"/>
        </w:rPr>
        <w:softHyphen/>
        <w:t>че</w:t>
      </w:r>
      <w:r w:rsidRPr="004B730F">
        <w:rPr>
          <w:rFonts w:ascii="Times New Roman" w:hAnsi="Times New Roman"/>
          <w:sz w:val="24"/>
          <w:szCs w:val="24"/>
        </w:rPr>
        <w:softHyphen/>
        <w:t>ско</w:t>
      </w:r>
      <w:r w:rsidRPr="004B730F">
        <w:rPr>
          <w:rFonts w:ascii="Times New Roman" w:hAnsi="Times New Roman"/>
          <w:sz w:val="24"/>
          <w:szCs w:val="24"/>
        </w:rPr>
        <w:softHyphen/>
        <w:t>го ана</w:t>
      </w:r>
      <w:r w:rsidRPr="004B730F">
        <w:rPr>
          <w:rFonts w:ascii="Times New Roman" w:hAnsi="Times New Roman"/>
          <w:sz w:val="24"/>
          <w:szCs w:val="24"/>
        </w:rPr>
        <w:softHyphen/>
        <w:t>ли</w:t>
      </w:r>
      <w:r w:rsidRPr="004B730F">
        <w:rPr>
          <w:rFonts w:ascii="Times New Roman" w:hAnsi="Times New Roman"/>
          <w:sz w:val="24"/>
          <w:szCs w:val="24"/>
        </w:rPr>
        <w:softHyphen/>
        <w:t>за. За</w:t>
      </w:r>
      <w:r w:rsidRPr="004B730F">
        <w:rPr>
          <w:rFonts w:ascii="Times New Roman" w:hAnsi="Times New Roman"/>
          <w:sz w:val="24"/>
          <w:szCs w:val="24"/>
        </w:rPr>
        <w:softHyphen/>
        <w:t>ко</w:t>
      </w:r>
      <w:r w:rsidRPr="004B730F">
        <w:rPr>
          <w:rFonts w:ascii="Times New Roman" w:hAnsi="Times New Roman"/>
          <w:sz w:val="24"/>
          <w:szCs w:val="24"/>
        </w:rPr>
        <w:softHyphen/>
        <w:t>ны пе</w:t>
      </w:r>
      <w:r w:rsidRPr="004B730F">
        <w:rPr>
          <w:rFonts w:ascii="Times New Roman" w:hAnsi="Times New Roman"/>
          <w:sz w:val="24"/>
          <w:szCs w:val="24"/>
        </w:rPr>
        <w:softHyphen/>
        <w:t>ре</w:t>
      </w:r>
      <w:r w:rsidRPr="004B730F">
        <w:rPr>
          <w:rFonts w:ascii="Times New Roman" w:hAnsi="Times New Roman"/>
          <w:sz w:val="24"/>
          <w:szCs w:val="24"/>
        </w:rPr>
        <w:softHyphen/>
        <w:t>да</w:t>
      </w:r>
      <w:r w:rsidRPr="004B730F">
        <w:rPr>
          <w:rFonts w:ascii="Times New Roman" w:hAnsi="Times New Roman"/>
          <w:sz w:val="24"/>
          <w:szCs w:val="24"/>
        </w:rPr>
        <w:softHyphen/>
        <w:t>чи на</w:t>
      </w:r>
      <w:r w:rsidRPr="004B730F">
        <w:rPr>
          <w:rFonts w:ascii="Times New Roman" w:hAnsi="Times New Roman"/>
          <w:sz w:val="24"/>
          <w:szCs w:val="24"/>
        </w:rPr>
        <w:softHyphen/>
        <w:t>след</w:t>
      </w:r>
      <w:r w:rsidRPr="004B730F">
        <w:rPr>
          <w:rFonts w:ascii="Times New Roman" w:hAnsi="Times New Roman"/>
          <w:sz w:val="24"/>
          <w:szCs w:val="24"/>
        </w:rPr>
        <w:softHyphen/>
        <w:t>ст</w:t>
      </w:r>
      <w:r w:rsidRPr="004B730F">
        <w:rPr>
          <w:rFonts w:ascii="Times New Roman" w:hAnsi="Times New Roman"/>
          <w:sz w:val="24"/>
          <w:szCs w:val="24"/>
        </w:rPr>
        <w:softHyphen/>
        <w:t>вен</w:t>
      </w:r>
      <w:r w:rsidRPr="004B730F">
        <w:rPr>
          <w:rFonts w:ascii="Times New Roman" w:hAnsi="Times New Roman"/>
          <w:sz w:val="24"/>
          <w:szCs w:val="24"/>
        </w:rPr>
        <w:softHyphen/>
        <w:t>ных при</w:t>
      </w:r>
      <w:r w:rsidRPr="004B730F">
        <w:rPr>
          <w:rFonts w:ascii="Times New Roman" w:hAnsi="Times New Roman"/>
          <w:sz w:val="24"/>
          <w:szCs w:val="24"/>
        </w:rPr>
        <w:softHyphen/>
        <w:t>зна</w:t>
      </w:r>
      <w:r w:rsidRPr="004B730F">
        <w:rPr>
          <w:rFonts w:ascii="Times New Roman" w:hAnsi="Times New Roman"/>
          <w:sz w:val="24"/>
          <w:szCs w:val="24"/>
        </w:rPr>
        <w:softHyphen/>
        <w:t>ков. Спон</w:t>
      </w:r>
      <w:r w:rsidRPr="004B730F">
        <w:rPr>
          <w:rFonts w:ascii="Times New Roman" w:hAnsi="Times New Roman"/>
          <w:sz w:val="24"/>
          <w:szCs w:val="24"/>
        </w:rPr>
        <w:softHyphen/>
        <w:t>тан</w:t>
      </w:r>
      <w:r w:rsidRPr="004B730F">
        <w:rPr>
          <w:rFonts w:ascii="Times New Roman" w:hAnsi="Times New Roman"/>
          <w:sz w:val="24"/>
          <w:szCs w:val="24"/>
        </w:rPr>
        <w:softHyphen/>
        <w:t>ный и ин</w:t>
      </w:r>
      <w:r w:rsidRPr="004B730F">
        <w:rPr>
          <w:rFonts w:ascii="Times New Roman" w:hAnsi="Times New Roman"/>
          <w:sz w:val="24"/>
          <w:szCs w:val="24"/>
        </w:rPr>
        <w:softHyphen/>
        <w:t>ду</w:t>
      </w:r>
      <w:r w:rsidRPr="004B730F">
        <w:rPr>
          <w:rFonts w:ascii="Times New Roman" w:hAnsi="Times New Roman"/>
          <w:sz w:val="24"/>
          <w:szCs w:val="24"/>
        </w:rPr>
        <w:softHyphen/>
        <w:t>ци</w:t>
      </w:r>
      <w:r w:rsidRPr="004B730F">
        <w:rPr>
          <w:rFonts w:ascii="Times New Roman" w:hAnsi="Times New Roman"/>
          <w:sz w:val="24"/>
          <w:szCs w:val="24"/>
        </w:rPr>
        <w:softHyphen/>
        <w:t>ро</w:t>
      </w:r>
      <w:r w:rsidRPr="004B730F">
        <w:rPr>
          <w:rFonts w:ascii="Times New Roman" w:hAnsi="Times New Roman"/>
          <w:sz w:val="24"/>
          <w:szCs w:val="24"/>
        </w:rPr>
        <w:softHyphen/>
        <w:t>ван</w:t>
      </w:r>
      <w:r w:rsidRPr="004B730F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4B730F">
        <w:rPr>
          <w:rFonts w:ascii="Times New Roman" w:hAnsi="Times New Roman"/>
          <w:sz w:val="24"/>
          <w:szCs w:val="24"/>
        </w:rPr>
        <w:t>му</w:t>
      </w:r>
      <w:r w:rsidRPr="004B730F">
        <w:rPr>
          <w:rFonts w:ascii="Times New Roman" w:hAnsi="Times New Roman"/>
          <w:sz w:val="24"/>
          <w:szCs w:val="24"/>
        </w:rPr>
        <w:softHyphen/>
        <w:t>то</w:t>
      </w:r>
      <w:r w:rsidRPr="004B730F">
        <w:rPr>
          <w:rFonts w:ascii="Times New Roman" w:hAnsi="Times New Roman"/>
          <w:sz w:val="24"/>
          <w:szCs w:val="24"/>
        </w:rPr>
        <w:softHyphen/>
        <w:t>ге</w:t>
      </w:r>
      <w:r w:rsidRPr="004B730F">
        <w:rPr>
          <w:rFonts w:ascii="Times New Roman" w:hAnsi="Times New Roman"/>
          <w:sz w:val="24"/>
          <w:szCs w:val="24"/>
        </w:rPr>
        <w:softHyphen/>
        <w:t>нез</w:t>
      </w:r>
      <w:proofErr w:type="spellEnd"/>
      <w:r w:rsidRPr="004B730F">
        <w:rPr>
          <w:rFonts w:ascii="Times New Roman" w:hAnsi="Times New Roman"/>
          <w:sz w:val="24"/>
          <w:szCs w:val="24"/>
        </w:rPr>
        <w:t>. Зна</w:t>
      </w:r>
      <w:r w:rsidRPr="004B730F">
        <w:rPr>
          <w:rFonts w:ascii="Times New Roman" w:hAnsi="Times New Roman"/>
          <w:sz w:val="24"/>
          <w:szCs w:val="24"/>
        </w:rPr>
        <w:softHyphen/>
        <w:t>че</w:t>
      </w:r>
      <w:r w:rsidRPr="004B730F">
        <w:rPr>
          <w:rFonts w:ascii="Times New Roman" w:hAnsi="Times New Roman"/>
          <w:sz w:val="24"/>
          <w:szCs w:val="24"/>
        </w:rPr>
        <w:softHyphen/>
        <w:t>ние на</w:t>
      </w:r>
      <w:r w:rsidRPr="004B730F">
        <w:rPr>
          <w:rFonts w:ascii="Times New Roman" w:hAnsi="Times New Roman"/>
          <w:sz w:val="24"/>
          <w:szCs w:val="24"/>
        </w:rPr>
        <w:softHyphen/>
        <w:t>след</w:t>
      </w:r>
      <w:r w:rsidRPr="004B730F">
        <w:rPr>
          <w:rFonts w:ascii="Times New Roman" w:hAnsi="Times New Roman"/>
          <w:sz w:val="24"/>
          <w:szCs w:val="24"/>
        </w:rPr>
        <w:softHyphen/>
        <w:t>ст</w:t>
      </w:r>
      <w:r w:rsidRPr="004B730F">
        <w:rPr>
          <w:rFonts w:ascii="Times New Roman" w:hAnsi="Times New Roman"/>
          <w:sz w:val="24"/>
          <w:szCs w:val="24"/>
        </w:rPr>
        <w:softHyphen/>
        <w:t>вен</w:t>
      </w:r>
      <w:r w:rsidRPr="004B730F">
        <w:rPr>
          <w:rFonts w:ascii="Times New Roman" w:hAnsi="Times New Roman"/>
          <w:sz w:val="24"/>
          <w:szCs w:val="24"/>
        </w:rPr>
        <w:softHyphen/>
        <w:t>но</w:t>
      </w:r>
      <w:r w:rsidRPr="004B730F">
        <w:rPr>
          <w:rFonts w:ascii="Times New Roman" w:hAnsi="Times New Roman"/>
          <w:sz w:val="24"/>
          <w:szCs w:val="24"/>
        </w:rPr>
        <w:softHyphen/>
        <w:t>сти в этио</w:t>
      </w:r>
      <w:r w:rsidRPr="004B730F">
        <w:rPr>
          <w:rFonts w:ascii="Times New Roman" w:hAnsi="Times New Roman"/>
          <w:sz w:val="24"/>
          <w:szCs w:val="24"/>
        </w:rPr>
        <w:softHyphen/>
        <w:t>ло</w:t>
      </w:r>
      <w:r w:rsidRPr="004B730F">
        <w:rPr>
          <w:rFonts w:ascii="Times New Roman" w:hAnsi="Times New Roman"/>
          <w:sz w:val="24"/>
          <w:szCs w:val="24"/>
        </w:rPr>
        <w:softHyphen/>
        <w:t>гии и па</w:t>
      </w:r>
      <w:r w:rsidRPr="004B730F">
        <w:rPr>
          <w:rFonts w:ascii="Times New Roman" w:hAnsi="Times New Roman"/>
          <w:sz w:val="24"/>
          <w:szCs w:val="24"/>
        </w:rPr>
        <w:softHyphen/>
        <w:t>то</w:t>
      </w:r>
      <w:r w:rsidRPr="004B730F">
        <w:rPr>
          <w:rFonts w:ascii="Times New Roman" w:hAnsi="Times New Roman"/>
          <w:sz w:val="24"/>
          <w:szCs w:val="24"/>
        </w:rPr>
        <w:softHyphen/>
        <w:t>ге</w:t>
      </w:r>
      <w:r w:rsidRPr="004B730F">
        <w:rPr>
          <w:rFonts w:ascii="Times New Roman" w:hAnsi="Times New Roman"/>
          <w:sz w:val="24"/>
          <w:szCs w:val="24"/>
        </w:rPr>
        <w:softHyphen/>
        <w:t>не</w:t>
      </w:r>
      <w:r w:rsidRPr="004B730F">
        <w:rPr>
          <w:rFonts w:ascii="Times New Roman" w:hAnsi="Times New Roman"/>
          <w:sz w:val="24"/>
          <w:szCs w:val="24"/>
        </w:rPr>
        <w:softHyphen/>
        <w:t>зе внут</w:t>
      </w:r>
      <w:r w:rsidRPr="004B730F">
        <w:rPr>
          <w:rFonts w:ascii="Times New Roman" w:hAnsi="Times New Roman"/>
          <w:sz w:val="24"/>
          <w:szCs w:val="24"/>
        </w:rPr>
        <w:softHyphen/>
        <w:t>рен</w:t>
      </w:r>
      <w:r w:rsidRPr="004B730F">
        <w:rPr>
          <w:rFonts w:ascii="Times New Roman" w:hAnsi="Times New Roman"/>
          <w:sz w:val="24"/>
          <w:szCs w:val="24"/>
        </w:rPr>
        <w:softHyphen/>
        <w:t>них бо</w:t>
      </w:r>
      <w:r w:rsidRPr="004B730F">
        <w:rPr>
          <w:rFonts w:ascii="Times New Roman" w:hAnsi="Times New Roman"/>
          <w:sz w:val="24"/>
          <w:szCs w:val="24"/>
        </w:rPr>
        <w:softHyphen/>
        <w:t>лез</w:t>
      </w:r>
      <w:r w:rsidRPr="004B730F">
        <w:rPr>
          <w:rFonts w:ascii="Times New Roman" w:hAnsi="Times New Roman"/>
          <w:sz w:val="24"/>
          <w:szCs w:val="24"/>
        </w:rPr>
        <w:softHyphen/>
        <w:t>ней. Ге</w:t>
      </w:r>
      <w:r w:rsidRPr="004B730F">
        <w:rPr>
          <w:rFonts w:ascii="Times New Roman" w:hAnsi="Times New Roman"/>
          <w:sz w:val="24"/>
          <w:szCs w:val="24"/>
        </w:rPr>
        <w:softHyphen/>
        <w:t>не</w:t>
      </w:r>
      <w:r w:rsidRPr="004B730F">
        <w:rPr>
          <w:rFonts w:ascii="Times New Roman" w:hAnsi="Times New Roman"/>
          <w:sz w:val="24"/>
          <w:szCs w:val="24"/>
        </w:rPr>
        <w:softHyphen/>
        <w:t>ти</w:t>
      </w:r>
      <w:r w:rsidRPr="004B730F">
        <w:rPr>
          <w:rFonts w:ascii="Times New Roman" w:hAnsi="Times New Roman"/>
          <w:sz w:val="24"/>
          <w:szCs w:val="24"/>
        </w:rPr>
        <w:softHyphen/>
        <w:t>че</w:t>
      </w:r>
      <w:r w:rsidRPr="004B730F">
        <w:rPr>
          <w:rFonts w:ascii="Times New Roman" w:hAnsi="Times New Roman"/>
          <w:sz w:val="24"/>
          <w:szCs w:val="24"/>
        </w:rPr>
        <w:softHyphen/>
        <w:t>ски обу</w:t>
      </w:r>
      <w:r w:rsidRPr="004B730F">
        <w:rPr>
          <w:rFonts w:ascii="Times New Roman" w:hAnsi="Times New Roman"/>
          <w:sz w:val="24"/>
          <w:szCs w:val="24"/>
        </w:rPr>
        <w:softHyphen/>
        <w:t>слов</w:t>
      </w:r>
      <w:r w:rsidRPr="004B730F">
        <w:rPr>
          <w:rFonts w:ascii="Times New Roman" w:hAnsi="Times New Roman"/>
          <w:sz w:val="24"/>
          <w:szCs w:val="24"/>
        </w:rPr>
        <w:softHyphen/>
        <w:t>лен</w:t>
      </w:r>
      <w:r w:rsidRPr="004B730F">
        <w:rPr>
          <w:rFonts w:ascii="Times New Roman" w:hAnsi="Times New Roman"/>
          <w:sz w:val="24"/>
          <w:szCs w:val="24"/>
        </w:rPr>
        <w:softHyphen/>
        <w:t>ные бо</w:t>
      </w:r>
      <w:r w:rsidRPr="004B730F">
        <w:rPr>
          <w:rFonts w:ascii="Times New Roman" w:hAnsi="Times New Roman"/>
          <w:sz w:val="24"/>
          <w:szCs w:val="24"/>
        </w:rPr>
        <w:softHyphen/>
        <w:t>лез</w:t>
      </w:r>
      <w:r w:rsidRPr="004B730F">
        <w:rPr>
          <w:rFonts w:ascii="Times New Roman" w:hAnsi="Times New Roman"/>
          <w:sz w:val="24"/>
          <w:szCs w:val="24"/>
        </w:rPr>
        <w:softHyphen/>
        <w:t>ни. Хро</w:t>
      </w:r>
      <w:r w:rsidRPr="004B730F">
        <w:rPr>
          <w:rFonts w:ascii="Times New Roman" w:hAnsi="Times New Roman"/>
          <w:sz w:val="24"/>
          <w:szCs w:val="24"/>
        </w:rPr>
        <w:softHyphen/>
        <w:t>мо</w:t>
      </w:r>
      <w:r w:rsidRPr="004B730F">
        <w:rPr>
          <w:rFonts w:ascii="Times New Roman" w:hAnsi="Times New Roman"/>
          <w:sz w:val="24"/>
          <w:szCs w:val="24"/>
        </w:rPr>
        <w:softHyphen/>
        <w:t>сом</w:t>
      </w:r>
      <w:r w:rsidRPr="004B730F">
        <w:rPr>
          <w:rFonts w:ascii="Times New Roman" w:hAnsi="Times New Roman"/>
          <w:sz w:val="24"/>
          <w:szCs w:val="24"/>
        </w:rPr>
        <w:softHyphen/>
        <w:t>ные на</w:t>
      </w:r>
      <w:r w:rsidRPr="004B730F">
        <w:rPr>
          <w:rFonts w:ascii="Times New Roman" w:hAnsi="Times New Roman"/>
          <w:sz w:val="24"/>
          <w:szCs w:val="24"/>
        </w:rPr>
        <w:softHyphen/>
        <w:t>след</w:t>
      </w:r>
      <w:r w:rsidRPr="004B730F">
        <w:rPr>
          <w:rFonts w:ascii="Times New Roman" w:hAnsi="Times New Roman"/>
          <w:sz w:val="24"/>
          <w:szCs w:val="24"/>
        </w:rPr>
        <w:softHyphen/>
        <w:t>ст</w:t>
      </w:r>
      <w:r w:rsidRPr="004B730F">
        <w:rPr>
          <w:rFonts w:ascii="Times New Roman" w:hAnsi="Times New Roman"/>
          <w:sz w:val="24"/>
          <w:szCs w:val="24"/>
        </w:rPr>
        <w:softHyphen/>
        <w:t>вен</w:t>
      </w:r>
      <w:r w:rsidRPr="004B730F">
        <w:rPr>
          <w:rFonts w:ascii="Times New Roman" w:hAnsi="Times New Roman"/>
          <w:sz w:val="24"/>
          <w:szCs w:val="24"/>
        </w:rPr>
        <w:softHyphen/>
        <w:t>ные бо</w:t>
      </w:r>
      <w:r w:rsidRPr="004B730F">
        <w:rPr>
          <w:rFonts w:ascii="Times New Roman" w:hAnsi="Times New Roman"/>
          <w:sz w:val="24"/>
          <w:szCs w:val="24"/>
        </w:rPr>
        <w:softHyphen/>
        <w:t>лез</w:t>
      </w:r>
      <w:r w:rsidRPr="004B730F">
        <w:rPr>
          <w:rFonts w:ascii="Times New Roman" w:hAnsi="Times New Roman"/>
          <w:sz w:val="24"/>
          <w:szCs w:val="24"/>
        </w:rPr>
        <w:softHyphen/>
        <w:t>ни. Мо</w:t>
      </w:r>
      <w:r w:rsidRPr="004B730F">
        <w:rPr>
          <w:rFonts w:ascii="Times New Roman" w:hAnsi="Times New Roman"/>
          <w:sz w:val="24"/>
          <w:szCs w:val="24"/>
        </w:rPr>
        <w:softHyphen/>
        <w:t>ле</w:t>
      </w:r>
      <w:r w:rsidRPr="004B730F">
        <w:rPr>
          <w:rFonts w:ascii="Times New Roman" w:hAnsi="Times New Roman"/>
          <w:sz w:val="24"/>
          <w:szCs w:val="24"/>
        </w:rPr>
        <w:softHyphen/>
        <w:t>ку</w:t>
      </w:r>
      <w:r w:rsidRPr="004B730F">
        <w:rPr>
          <w:rFonts w:ascii="Times New Roman" w:hAnsi="Times New Roman"/>
          <w:sz w:val="24"/>
          <w:szCs w:val="24"/>
        </w:rPr>
        <w:softHyphen/>
        <w:t>ляр</w:t>
      </w:r>
      <w:r w:rsidRPr="004B730F">
        <w:rPr>
          <w:rFonts w:ascii="Times New Roman" w:hAnsi="Times New Roman"/>
          <w:sz w:val="24"/>
          <w:szCs w:val="24"/>
        </w:rPr>
        <w:softHyphen/>
        <w:t>ные на</w:t>
      </w:r>
      <w:r w:rsidRPr="004B730F">
        <w:rPr>
          <w:rFonts w:ascii="Times New Roman" w:hAnsi="Times New Roman"/>
          <w:sz w:val="24"/>
          <w:szCs w:val="24"/>
        </w:rPr>
        <w:softHyphen/>
        <w:t>след</w:t>
      </w:r>
      <w:r w:rsidRPr="004B730F">
        <w:rPr>
          <w:rFonts w:ascii="Times New Roman" w:hAnsi="Times New Roman"/>
          <w:sz w:val="24"/>
          <w:szCs w:val="24"/>
        </w:rPr>
        <w:softHyphen/>
        <w:t>ст</w:t>
      </w:r>
      <w:r w:rsidRPr="004B730F">
        <w:rPr>
          <w:rFonts w:ascii="Times New Roman" w:hAnsi="Times New Roman"/>
          <w:sz w:val="24"/>
          <w:szCs w:val="24"/>
        </w:rPr>
        <w:softHyphen/>
        <w:t>вен</w:t>
      </w:r>
      <w:r w:rsidRPr="004B730F">
        <w:rPr>
          <w:rFonts w:ascii="Times New Roman" w:hAnsi="Times New Roman"/>
          <w:sz w:val="24"/>
          <w:szCs w:val="24"/>
        </w:rPr>
        <w:softHyphen/>
        <w:t>ные бо</w:t>
      </w:r>
      <w:r w:rsidRPr="004B730F">
        <w:rPr>
          <w:rFonts w:ascii="Times New Roman" w:hAnsi="Times New Roman"/>
          <w:sz w:val="24"/>
          <w:szCs w:val="24"/>
        </w:rPr>
        <w:softHyphen/>
        <w:t>лез</w:t>
      </w:r>
      <w:r w:rsidRPr="004B730F">
        <w:rPr>
          <w:rFonts w:ascii="Times New Roman" w:hAnsi="Times New Roman"/>
          <w:sz w:val="24"/>
          <w:szCs w:val="24"/>
        </w:rPr>
        <w:softHyphen/>
        <w:t>ни. По</w:t>
      </w:r>
      <w:r w:rsidRPr="004B730F">
        <w:rPr>
          <w:rFonts w:ascii="Times New Roman" w:hAnsi="Times New Roman"/>
          <w:sz w:val="24"/>
          <w:szCs w:val="24"/>
        </w:rPr>
        <w:softHyphen/>
        <w:t>ли</w:t>
      </w:r>
      <w:r w:rsidRPr="004B730F">
        <w:rPr>
          <w:rFonts w:ascii="Times New Roman" w:hAnsi="Times New Roman"/>
          <w:sz w:val="24"/>
          <w:szCs w:val="24"/>
        </w:rPr>
        <w:softHyphen/>
        <w:t>ген</w:t>
      </w:r>
      <w:r w:rsidRPr="004B730F">
        <w:rPr>
          <w:rFonts w:ascii="Times New Roman" w:hAnsi="Times New Roman"/>
          <w:sz w:val="24"/>
          <w:szCs w:val="24"/>
        </w:rPr>
        <w:softHyphen/>
        <w:t>ные фор</w:t>
      </w:r>
      <w:r w:rsidRPr="004B730F">
        <w:rPr>
          <w:rFonts w:ascii="Times New Roman" w:hAnsi="Times New Roman"/>
          <w:sz w:val="24"/>
          <w:szCs w:val="24"/>
        </w:rPr>
        <w:softHyphen/>
        <w:t>мы бо</w:t>
      </w:r>
      <w:r w:rsidRPr="004B730F">
        <w:rPr>
          <w:rFonts w:ascii="Times New Roman" w:hAnsi="Times New Roman"/>
          <w:sz w:val="24"/>
          <w:szCs w:val="24"/>
        </w:rPr>
        <w:softHyphen/>
        <w:t>лез</w:t>
      </w:r>
      <w:r w:rsidRPr="004B730F">
        <w:rPr>
          <w:rFonts w:ascii="Times New Roman" w:hAnsi="Times New Roman"/>
          <w:sz w:val="24"/>
          <w:szCs w:val="24"/>
        </w:rPr>
        <w:softHyphen/>
        <w:t>ней с на</w:t>
      </w:r>
      <w:r w:rsidRPr="004B730F">
        <w:rPr>
          <w:rFonts w:ascii="Times New Roman" w:hAnsi="Times New Roman"/>
          <w:sz w:val="24"/>
          <w:szCs w:val="24"/>
        </w:rPr>
        <w:softHyphen/>
        <w:t>след</w:t>
      </w:r>
      <w:r w:rsidRPr="004B730F">
        <w:rPr>
          <w:rFonts w:ascii="Times New Roman" w:hAnsi="Times New Roman"/>
          <w:sz w:val="24"/>
          <w:szCs w:val="24"/>
        </w:rPr>
        <w:softHyphen/>
        <w:t>ст</w:t>
      </w:r>
      <w:r w:rsidRPr="004B730F">
        <w:rPr>
          <w:rFonts w:ascii="Times New Roman" w:hAnsi="Times New Roman"/>
          <w:sz w:val="24"/>
          <w:szCs w:val="24"/>
        </w:rPr>
        <w:softHyphen/>
        <w:t>вен</w:t>
      </w:r>
      <w:r w:rsidRPr="004B730F">
        <w:rPr>
          <w:rFonts w:ascii="Times New Roman" w:hAnsi="Times New Roman"/>
          <w:sz w:val="24"/>
          <w:szCs w:val="24"/>
        </w:rPr>
        <w:softHyphen/>
        <w:t>ным пред</w:t>
      </w:r>
      <w:r w:rsidRPr="004B730F">
        <w:rPr>
          <w:rFonts w:ascii="Times New Roman" w:hAnsi="Times New Roman"/>
          <w:sz w:val="24"/>
          <w:szCs w:val="24"/>
        </w:rPr>
        <w:softHyphen/>
        <w:t>рас</w:t>
      </w:r>
      <w:r w:rsidRPr="004B730F">
        <w:rPr>
          <w:rFonts w:ascii="Times New Roman" w:hAnsi="Times New Roman"/>
          <w:sz w:val="24"/>
          <w:szCs w:val="24"/>
        </w:rPr>
        <w:softHyphen/>
        <w:t>по</w:t>
      </w:r>
      <w:r w:rsidRPr="004B730F">
        <w:rPr>
          <w:rFonts w:ascii="Times New Roman" w:hAnsi="Times New Roman"/>
          <w:sz w:val="24"/>
          <w:szCs w:val="24"/>
        </w:rPr>
        <w:softHyphen/>
        <w:t>ло</w:t>
      </w:r>
      <w:r w:rsidRPr="004B730F">
        <w:rPr>
          <w:rFonts w:ascii="Times New Roman" w:hAnsi="Times New Roman"/>
          <w:sz w:val="24"/>
          <w:szCs w:val="24"/>
        </w:rPr>
        <w:softHyphen/>
        <w:t>же</w:t>
      </w:r>
      <w:r w:rsidRPr="004B730F">
        <w:rPr>
          <w:rFonts w:ascii="Times New Roman" w:hAnsi="Times New Roman"/>
          <w:sz w:val="24"/>
          <w:szCs w:val="24"/>
        </w:rPr>
        <w:softHyphen/>
        <w:t>ни</w:t>
      </w:r>
      <w:r w:rsidRPr="004B730F">
        <w:rPr>
          <w:rFonts w:ascii="Times New Roman" w:hAnsi="Times New Roman"/>
          <w:sz w:val="24"/>
          <w:szCs w:val="24"/>
        </w:rPr>
        <w:softHyphen/>
        <w:t>ем</w:t>
      </w:r>
    </w:p>
    <w:p w:rsidR="0067466B" w:rsidRPr="004B730F" w:rsidRDefault="0067466B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B730F">
        <w:rPr>
          <w:rFonts w:ascii="Times New Roman" w:hAnsi="Times New Roman"/>
          <w:sz w:val="24"/>
          <w:szCs w:val="24"/>
        </w:rPr>
        <w:t>План лекции:</w:t>
      </w:r>
    </w:p>
    <w:p w:rsidR="0067466B" w:rsidRPr="004B730F" w:rsidRDefault="0067466B" w:rsidP="00FD0E47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>Мо</w:t>
      </w:r>
      <w:r w:rsidRPr="004B730F">
        <w:rPr>
          <w:rFonts w:ascii="Times New Roman" w:hAnsi="Times New Roman"/>
          <w:sz w:val="24"/>
          <w:szCs w:val="24"/>
        </w:rPr>
        <w:softHyphen/>
        <w:t>ле</w:t>
      </w:r>
      <w:r w:rsidRPr="004B730F">
        <w:rPr>
          <w:rFonts w:ascii="Times New Roman" w:hAnsi="Times New Roman"/>
          <w:sz w:val="24"/>
          <w:szCs w:val="24"/>
        </w:rPr>
        <w:softHyphen/>
        <w:t>ку</w:t>
      </w:r>
      <w:r w:rsidRPr="004B730F">
        <w:rPr>
          <w:rFonts w:ascii="Times New Roman" w:hAnsi="Times New Roman"/>
          <w:sz w:val="24"/>
          <w:szCs w:val="24"/>
        </w:rPr>
        <w:softHyphen/>
        <w:t>ляр</w:t>
      </w:r>
      <w:r w:rsidRPr="004B730F">
        <w:rPr>
          <w:rFonts w:ascii="Times New Roman" w:hAnsi="Times New Roman"/>
          <w:sz w:val="24"/>
          <w:szCs w:val="24"/>
        </w:rPr>
        <w:softHyphen/>
        <w:t>ные и ци</w:t>
      </w:r>
      <w:r w:rsidRPr="004B730F">
        <w:rPr>
          <w:rFonts w:ascii="Times New Roman" w:hAnsi="Times New Roman"/>
          <w:sz w:val="24"/>
          <w:szCs w:val="24"/>
        </w:rPr>
        <w:softHyphen/>
        <w:t>то</w:t>
      </w:r>
      <w:r w:rsidRPr="004B730F">
        <w:rPr>
          <w:rFonts w:ascii="Times New Roman" w:hAnsi="Times New Roman"/>
          <w:sz w:val="24"/>
          <w:szCs w:val="24"/>
        </w:rPr>
        <w:softHyphen/>
        <w:t>ло</w:t>
      </w:r>
      <w:r w:rsidRPr="004B730F">
        <w:rPr>
          <w:rFonts w:ascii="Times New Roman" w:hAnsi="Times New Roman"/>
          <w:sz w:val="24"/>
          <w:szCs w:val="24"/>
        </w:rPr>
        <w:softHyphen/>
        <w:t>ги</w:t>
      </w:r>
      <w:r w:rsidRPr="004B730F">
        <w:rPr>
          <w:rFonts w:ascii="Times New Roman" w:hAnsi="Times New Roman"/>
          <w:sz w:val="24"/>
          <w:szCs w:val="24"/>
        </w:rPr>
        <w:softHyphen/>
        <w:t>че</w:t>
      </w:r>
      <w:r w:rsidRPr="004B730F">
        <w:rPr>
          <w:rFonts w:ascii="Times New Roman" w:hAnsi="Times New Roman"/>
          <w:sz w:val="24"/>
          <w:szCs w:val="24"/>
        </w:rPr>
        <w:softHyphen/>
        <w:t>ские ос</w:t>
      </w:r>
      <w:r w:rsidRPr="004B730F">
        <w:rPr>
          <w:rFonts w:ascii="Times New Roman" w:hAnsi="Times New Roman"/>
          <w:sz w:val="24"/>
          <w:szCs w:val="24"/>
        </w:rPr>
        <w:softHyphen/>
        <w:t>но</w:t>
      </w:r>
      <w:r w:rsidRPr="004B730F">
        <w:rPr>
          <w:rFonts w:ascii="Times New Roman" w:hAnsi="Times New Roman"/>
          <w:sz w:val="24"/>
          <w:szCs w:val="24"/>
        </w:rPr>
        <w:softHyphen/>
        <w:t>вы на</w:t>
      </w:r>
      <w:r w:rsidRPr="004B730F">
        <w:rPr>
          <w:rFonts w:ascii="Times New Roman" w:hAnsi="Times New Roman"/>
          <w:sz w:val="24"/>
          <w:szCs w:val="24"/>
        </w:rPr>
        <w:softHyphen/>
        <w:t>след</w:t>
      </w:r>
      <w:r w:rsidRPr="004B730F">
        <w:rPr>
          <w:rFonts w:ascii="Times New Roman" w:hAnsi="Times New Roman"/>
          <w:sz w:val="24"/>
          <w:szCs w:val="24"/>
        </w:rPr>
        <w:softHyphen/>
        <w:t>ст</w:t>
      </w:r>
      <w:r w:rsidRPr="004B730F">
        <w:rPr>
          <w:rFonts w:ascii="Times New Roman" w:hAnsi="Times New Roman"/>
          <w:sz w:val="24"/>
          <w:szCs w:val="24"/>
        </w:rPr>
        <w:softHyphen/>
        <w:t>вен</w:t>
      </w:r>
      <w:r w:rsidRPr="004B730F">
        <w:rPr>
          <w:rFonts w:ascii="Times New Roman" w:hAnsi="Times New Roman"/>
          <w:sz w:val="24"/>
          <w:szCs w:val="24"/>
        </w:rPr>
        <w:softHyphen/>
        <w:t>но</w:t>
      </w:r>
      <w:r w:rsidRPr="004B730F">
        <w:rPr>
          <w:rFonts w:ascii="Times New Roman" w:hAnsi="Times New Roman"/>
          <w:sz w:val="24"/>
          <w:szCs w:val="24"/>
        </w:rPr>
        <w:softHyphen/>
        <w:t>сти</w:t>
      </w:r>
    </w:p>
    <w:p w:rsidR="0067466B" w:rsidRPr="004B730F" w:rsidRDefault="0067466B" w:rsidP="00FD0E47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>Ос</w:t>
      </w:r>
      <w:r w:rsidRPr="004B730F">
        <w:rPr>
          <w:rFonts w:ascii="Times New Roman" w:hAnsi="Times New Roman"/>
          <w:sz w:val="24"/>
          <w:szCs w:val="24"/>
        </w:rPr>
        <w:softHyphen/>
        <w:t>нов</w:t>
      </w:r>
      <w:r w:rsidRPr="004B730F">
        <w:rPr>
          <w:rFonts w:ascii="Times New Roman" w:hAnsi="Times New Roman"/>
          <w:sz w:val="24"/>
          <w:szCs w:val="24"/>
        </w:rPr>
        <w:softHyphen/>
        <w:t>ные прин</w:t>
      </w:r>
      <w:r w:rsidRPr="004B730F">
        <w:rPr>
          <w:rFonts w:ascii="Times New Roman" w:hAnsi="Times New Roman"/>
          <w:sz w:val="24"/>
          <w:szCs w:val="24"/>
        </w:rPr>
        <w:softHyphen/>
        <w:t>ци</w:t>
      </w:r>
      <w:r w:rsidRPr="004B730F">
        <w:rPr>
          <w:rFonts w:ascii="Times New Roman" w:hAnsi="Times New Roman"/>
          <w:sz w:val="24"/>
          <w:szCs w:val="24"/>
        </w:rPr>
        <w:softHyphen/>
        <w:t>пы ге</w:t>
      </w:r>
      <w:r w:rsidRPr="004B730F">
        <w:rPr>
          <w:rFonts w:ascii="Times New Roman" w:hAnsi="Times New Roman"/>
          <w:sz w:val="24"/>
          <w:szCs w:val="24"/>
        </w:rPr>
        <w:softHyphen/>
        <w:t>не</w:t>
      </w:r>
      <w:r w:rsidRPr="004B730F">
        <w:rPr>
          <w:rFonts w:ascii="Times New Roman" w:hAnsi="Times New Roman"/>
          <w:sz w:val="24"/>
          <w:szCs w:val="24"/>
        </w:rPr>
        <w:softHyphen/>
        <w:t>ти</w:t>
      </w:r>
      <w:r w:rsidRPr="004B730F">
        <w:rPr>
          <w:rFonts w:ascii="Times New Roman" w:hAnsi="Times New Roman"/>
          <w:sz w:val="24"/>
          <w:szCs w:val="24"/>
        </w:rPr>
        <w:softHyphen/>
        <w:t>че</w:t>
      </w:r>
      <w:r w:rsidRPr="004B730F">
        <w:rPr>
          <w:rFonts w:ascii="Times New Roman" w:hAnsi="Times New Roman"/>
          <w:sz w:val="24"/>
          <w:szCs w:val="24"/>
        </w:rPr>
        <w:softHyphen/>
        <w:t>ско</w:t>
      </w:r>
      <w:r w:rsidRPr="004B730F">
        <w:rPr>
          <w:rFonts w:ascii="Times New Roman" w:hAnsi="Times New Roman"/>
          <w:sz w:val="24"/>
          <w:szCs w:val="24"/>
        </w:rPr>
        <w:softHyphen/>
        <w:t>го ана</w:t>
      </w:r>
      <w:r w:rsidRPr="004B730F">
        <w:rPr>
          <w:rFonts w:ascii="Times New Roman" w:hAnsi="Times New Roman"/>
          <w:sz w:val="24"/>
          <w:szCs w:val="24"/>
        </w:rPr>
        <w:softHyphen/>
        <w:t>ли</w:t>
      </w:r>
      <w:r w:rsidRPr="004B730F">
        <w:rPr>
          <w:rFonts w:ascii="Times New Roman" w:hAnsi="Times New Roman"/>
          <w:sz w:val="24"/>
          <w:szCs w:val="24"/>
        </w:rPr>
        <w:softHyphen/>
        <w:t>за</w:t>
      </w:r>
    </w:p>
    <w:p w:rsidR="0067466B" w:rsidRPr="004B730F" w:rsidRDefault="0067466B" w:rsidP="00FD0E47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>За</w:t>
      </w:r>
      <w:r w:rsidRPr="004B730F">
        <w:rPr>
          <w:rFonts w:ascii="Times New Roman" w:hAnsi="Times New Roman"/>
          <w:sz w:val="24"/>
          <w:szCs w:val="24"/>
        </w:rPr>
        <w:softHyphen/>
        <w:t>ко</w:t>
      </w:r>
      <w:r w:rsidRPr="004B730F">
        <w:rPr>
          <w:rFonts w:ascii="Times New Roman" w:hAnsi="Times New Roman"/>
          <w:sz w:val="24"/>
          <w:szCs w:val="24"/>
        </w:rPr>
        <w:softHyphen/>
        <w:t>ны пе</w:t>
      </w:r>
      <w:r w:rsidRPr="004B730F">
        <w:rPr>
          <w:rFonts w:ascii="Times New Roman" w:hAnsi="Times New Roman"/>
          <w:sz w:val="24"/>
          <w:szCs w:val="24"/>
        </w:rPr>
        <w:softHyphen/>
        <w:t>ре</w:t>
      </w:r>
      <w:r w:rsidRPr="004B730F">
        <w:rPr>
          <w:rFonts w:ascii="Times New Roman" w:hAnsi="Times New Roman"/>
          <w:sz w:val="24"/>
          <w:szCs w:val="24"/>
        </w:rPr>
        <w:softHyphen/>
        <w:t>да</w:t>
      </w:r>
      <w:r w:rsidRPr="004B730F">
        <w:rPr>
          <w:rFonts w:ascii="Times New Roman" w:hAnsi="Times New Roman"/>
          <w:sz w:val="24"/>
          <w:szCs w:val="24"/>
        </w:rPr>
        <w:softHyphen/>
        <w:t>чи на</w:t>
      </w:r>
      <w:r w:rsidRPr="004B730F">
        <w:rPr>
          <w:rFonts w:ascii="Times New Roman" w:hAnsi="Times New Roman"/>
          <w:sz w:val="24"/>
          <w:szCs w:val="24"/>
        </w:rPr>
        <w:softHyphen/>
        <w:t>след</w:t>
      </w:r>
      <w:r w:rsidRPr="004B730F">
        <w:rPr>
          <w:rFonts w:ascii="Times New Roman" w:hAnsi="Times New Roman"/>
          <w:sz w:val="24"/>
          <w:szCs w:val="24"/>
        </w:rPr>
        <w:softHyphen/>
        <w:t>ст</w:t>
      </w:r>
      <w:r w:rsidRPr="004B730F">
        <w:rPr>
          <w:rFonts w:ascii="Times New Roman" w:hAnsi="Times New Roman"/>
          <w:sz w:val="24"/>
          <w:szCs w:val="24"/>
        </w:rPr>
        <w:softHyphen/>
        <w:t>вен</w:t>
      </w:r>
      <w:r w:rsidRPr="004B730F">
        <w:rPr>
          <w:rFonts w:ascii="Times New Roman" w:hAnsi="Times New Roman"/>
          <w:sz w:val="24"/>
          <w:szCs w:val="24"/>
        </w:rPr>
        <w:softHyphen/>
        <w:t>ных при</w:t>
      </w:r>
      <w:r w:rsidRPr="004B730F">
        <w:rPr>
          <w:rFonts w:ascii="Times New Roman" w:hAnsi="Times New Roman"/>
          <w:sz w:val="24"/>
          <w:szCs w:val="24"/>
        </w:rPr>
        <w:softHyphen/>
        <w:t>зна</w:t>
      </w:r>
      <w:r w:rsidRPr="004B730F">
        <w:rPr>
          <w:rFonts w:ascii="Times New Roman" w:hAnsi="Times New Roman"/>
          <w:sz w:val="24"/>
          <w:szCs w:val="24"/>
        </w:rPr>
        <w:softHyphen/>
        <w:t>ков</w:t>
      </w:r>
    </w:p>
    <w:p w:rsidR="0067466B" w:rsidRPr="004B730F" w:rsidRDefault="0067466B" w:rsidP="00FD0E47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>Спон</w:t>
      </w:r>
      <w:r w:rsidRPr="004B730F">
        <w:rPr>
          <w:rFonts w:ascii="Times New Roman" w:hAnsi="Times New Roman"/>
          <w:sz w:val="24"/>
          <w:szCs w:val="24"/>
        </w:rPr>
        <w:softHyphen/>
        <w:t>тан</w:t>
      </w:r>
      <w:r w:rsidRPr="004B730F">
        <w:rPr>
          <w:rFonts w:ascii="Times New Roman" w:hAnsi="Times New Roman"/>
          <w:sz w:val="24"/>
          <w:szCs w:val="24"/>
        </w:rPr>
        <w:softHyphen/>
        <w:t>ный и ин</w:t>
      </w:r>
      <w:r w:rsidRPr="004B730F">
        <w:rPr>
          <w:rFonts w:ascii="Times New Roman" w:hAnsi="Times New Roman"/>
          <w:sz w:val="24"/>
          <w:szCs w:val="24"/>
        </w:rPr>
        <w:softHyphen/>
        <w:t>ду</w:t>
      </w:r>
      <w:r w:rsidRPr="004B730F">
        <w:rPr>
          <w:rFonts w:ascii="Times New Roman" w:hAnsi="Times New Roman"/>
          <w:sz w:val="24"/>
          <w:szCs w:val="24"/>
        </w:rPr>
        <w:softHyphen/>
        <w:t>ци</w:t>
      </w:r>
      <w:r w:rsidRPr="004B730F">
        <w:rPr>
          <w:rFonts w:ascii="Times New Roman" w:hAnsi="Times New Roman"/>
          <w:sz w:val="24"/>
          <w:szCs w:val="24"/>
        </w:rPr>
        <w:softHyphen/>
        <w:t>ро</w:t>
      </w:r>
      <w:r w:rsidRPr="004B730F">
        <w:rPr>
          <w:rFonts w:ascii="Times New Roman" w:hAnsi="Times New Roman"/>
          <w:sz w:val="24"/>
          <w:szCs w:val="24"/>
        </w:rPr>
        <w:softHyphen/>
        <w:t>ван</w:t>
      </w:r>
      <w:r w:rsidRPr="004B730F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4B730F">
        <w:rPr>
          <w:rFonts w:ascii="Times New Roman" w:hAnsi="Times New Roman"/>
          <w:sz w:val="24"/>
          <w:szCs w:val="24"/>
        </w:rPr>
        <w:t>му</w:t>
      </w:r>
      <w:r w:rsidRPr="004B730F">
        <w:rPr>
          <w:rFonts w:ascii="Times New Roman" w:hAnsi="Times New Roman"/>
          <w:sz w:val="24"/>
          <w:szCs w:val="24"/>
        </w:rPr>
        <w:softHyphen/>
        <w:t>то</w:t>
      </w:r>
      <w:r w:rsidRPr="004B730F">
        <w:rPr>
          <w:rFonts w:ascii="Times New Roman" w:hAnsi="Times New Roman"/>
          <w:sz w:val="24"/>
          <w:szCs w:val="24"/>
        </w:rPr>
        <w:softHyphen/>
        <w:t>ге</w:t>
      </w:r>
      <w:r w:rsidRPr="004B730F">
        <w:rPr>
          <w:rFonts w:ascii="Times New Roman" w:hAnsi="Times New Roman"/>
          <w:sz w:val="24"/>
          <w:szCs w:val="24"/>
        </w:rPr>
        <w:softHyphen/>
        <w:t>нез</w:t>
      </w:r>
      <w:proofErr w:type="spellEnd"/>
    </w:p>
    <w:p w:rsidR="0067466B" w:rsidRPr="004B730F" w:rsidRDefault="0067466B" w:rsidP="00FD0E47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>Зна</w:t>
      </w:r>
      <w:r w:rsidRPr="004B730F">
        <w:rPr>
          <w:rFonts w:ascii="Times New Roman" w:hAnsi="Times New Roman"/>
          <w:sz w:val="24"/>
          <w:szCs w:val="24"/>
        </w:rPr>
        <w:softHyphen/>
        <w:t>че</w:t>
      </w:r>
      <w:r w:rsidRPr="004B730F">
        <w:rPr>
          <w:rFonts w:ascii="Times New Roman" w:hAnsi="Times New Roman"/>
          <w:sz w:val="24"/>
          <w:szCs w:val="24"/>
        </w:rPr>
        <w:softHyphen/>
        <w:t>ние на</w:t>
      </w:r>
      <w:r w:rsidRPr="004B730F">
        <w:rPr>
          <w:rFonts w:ascii="Times New Roman" w:hAnsi="Times New Roman"/>
          <w:sz w:val="24"/>
          <w:szCs w:val="24"/>
        </w:rPr>
        <w:softHyphen/>
        <w:t>след</w:t>
      </w:r>
      <w:r w:rsidRPr="004B730F">
        <w:rPr>
          <w:rFonts w:ascii="Times New Roman" w:hAnsi="Times New Roman"/>
          <w:sz w:val="24"/>
          <w:szCs w:val="24"/>
        </w:rPr>
        <w:softHyphen/>
        <w:t>ст</w:t>
      </w:r>
      <w:r w:rsidRPr="004B730F">
        <w:rPr>
          <w:rFonts w:ascii="Times New Roman" w:hAnsi="Times New Roman"/>
          <w:sz w:val="24"/>
          <w:szCs w:val="24"/>
        </w:rPr>
        <w:softHyphen/>
        <w:t>вен</w:t>
      </w:r>
      <w:r w:rsidRPr="004B730F">
        <w:rPr>
          <w:rFonts w:ascii="Times New Roman" w:hAnsi="Times New Roman"/>
          <w:sz w:val="24"/>
          <w:szCs w:val="24"/>
        </w:rPr>
        <w:softHyphen/>
        <w:t>но</w:t>
      </w:r>
      <w:r w:rsidRPr="004B730F">
        <w:rPr>
          <w:rFonts w:ascii="Times New Roman" w:hAnsi="Times New Roman"/>
          <w:sz w:val="24"/>
          <w:szCs w:val="24"/>
        </w:rPr>
        <w:softHyphen/>
        <w:t>сти в этио</w:t>
      </w:r>
      <w:r w:rsidRPr="004B730F">
        <w:rPr>
          <w:rFonts w:ascii="Times New Roman" w:hAnsi="Times New Roman"/>
          <w:sz w:val="24"/>
          <w:szCs w:val="24"/>
        </w:rPr>
        <w:softHyphen/>
        <w:t>ло</w:t>
      </w:r>
      <w:r w:rsidRPr="004B730F">
        <w:rPr>
          <w:rFonts w:ascii="Times New Roman" w:hAnsi="Times New Roman"/>
          <w:sz w:val="24"/>
          <w:szCs w:val="24"/>
        </w:rPr>
        <w:softHyphen/>
        <w:t>гии и па</w:t>
      </w:r>
      <w:r w:rsidRPr="004B730F">
        <w:rPr>
          <w:rFonts w:ascii="Times New Roman" w:hAnsi="Times New Roman"/>
          <w:sz w:val="24"/>
          <w:szCs w:val="24"/>
        </w:rPr>
        <w:softHyphen/>
        <w:t>то</w:t>
      </w:r>
      <w:r w:rsidRPr="004B730F">
        <w:rPr>
          <w:rFonts w:ascii="Times New Roman" w:hAnsi="Times New Roman"/>
          <w:sz w:val="24"/>
          <w:szCs w:val="24"/>
        </w:rPr>
        <w:softHyphen/>
        <w:t>ге</w:t>
      </w:r>
      <w:r w:rsidRPr="004B730F">
        <w:rPr>
          <w:rFonts w:ascii="Times New Roman" w:hAnsi="Times New Roman"/>
          <w:sz w:val="24"/>
          <w:szCs w:val="24"/>
        </w:rPr>
        <w:softHyphen/>
        <w:t>не</w:t>
      </w:r>
      <w:r w:rsidRPr="004B730F">
        <w:rPr>
          <w:rFonts w:ascii="Times New Roman" w:hAnsi="Times New Roman"/>
          <w:sz w:val="24"/>
          <w:szCs w:val="24"/>
        </w:rPr>
        <w:softHyphen/>
        <w:t>зе внут</w:t>
      </w:r>
      <w:r w:rsidRPr="004B730F">
        <w:rPr>
          <w:rFonts w:ascii="Times New Roman" w:hAnsi="Times New Roman"/>
          <w:sz w:val="24"/>
          <w:szCs w:val="24"/>
        </w:rPr>
        <w:softHyphen/>
        <w:t>рен</w:t>
      </w:r>
      <w:r w:rsidRPr="004B730F">
        <w:rPr>
          <w:rFonts w:ascii="Times New Roman" w:hAnsi="Times New Roman"/>
          <w:sz w:val="24"/>
          <w:szCs w:val="24"/>
        </w:rPr>
        <w:softHyphen/>
        <w:t>них бо</w:t>
      </w:r>
      <w:r w:rsidRPr="004B730F">
        <w:rPr>
          <w:rFonts w:ascii="Times New Roman" w:hAnsi="Times New Roman"/>
          <w:sz w:val="24"/>
          <w:szCs w:val="24"/>
        </w:rPr>
        <w:softHyphen/>
        <w:t>лез</w:t>
      </w:r>
      <w:r w:rsidRPr="004B730F">
        <w:rPr>
          <w:rFonts w:ascii="Times New Roman" w:hAnsi="Times New Roman"/>
          <w:sz w:val="24"/>
          <w:szCs w:val="24"/>
        </w:rPr>
        <w:softHyphen/>
        <w:t>ней</w:t>
      </w:r>
    </w:p>
    <w:p w:rsidR="0067466B" w:rsidRPr="004B730F" w:rsidRDefault="0067466B" w:rsidP="00FD0E47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>Ге</w:t>
      </w:r>
      <w:r w:rsidRPr="004B730F">
        <w:rPr>
          <w:rFonts w:ascii="Times New Roman" w:hAnsi="Times New Roman"/>
          <w:sz w:val="24"/>
          <w:szCs w:val="24"/>
        </w:rPr>
        <w:softHyphen/>
        <w:t>не</w:t>
      </w:r>
      <w:r w:rsidRPr="004B730F">
        <w:rPr>
          <w:rFonts w:ascii="Times New Roman" w:hAnsi="Times New Roman"/>
          <w:sz w:val="24"/>
          <w:szCs w:val="24"/>
        </w:rPr>
        <w:softHyphen/>
        <w:t>ти</w:t>
      </w:r>
      <w:r w:rsidRPr="004B730F">
        <w:rPr>
          <w:rFonts w:ascii="Times New Roman" w:hAnsi="Times New Roman"/>
          <w:sz w:val="24"/>
          <w:szCs w:val="24"/>
        </w:rPr>
        <w:softHyphen/>
        <w:t>че</w:t>
      </w:r>
      <w:r w:rsidRPr="004B730F">
        <w:rPr>
          <w:rFonts w:ascii="Times New Roman" w:hAnsi="Times New Roman"/>
          <w:sz w:val="24"/>
          <w:szCs w:val="24"/>
        </w:rPr>
        <w:softHyphen/>
        <w:t>ски обу</w:t>
      </w:r>
      <w:r w:rsidRPr="004B730F">
        <w:rPr>
          <w:rFonts w:ascii="Times New Roman" w:hAnsi="Times New Roman"/>
          <w:sz w:val="24"/>
          <w:szCs w:val="24"/>
        </w:rPr>
        <w:softHyphen/>
        <w:t>слов</w:t>
      </w:r>
      <w:r w:rsidRPr="004B730F">
        <w:rPr>
          <w:rFonts w:ascii="Times New Roman" w:hAnsi="Times New Roman"/>
          <w:sz w:val="24"/>
          <w:szCs w:val="24"/>
        </w:rPr>
        <w:softHyphen/>
        <w:t>лен</w:t>
      </w:r>
      <w:r w:rsidRPr="004B730F">
        <w:rPr>
          <w:rFonts w:ascii="Times New Roman" w:hAnsi="Times New Roman"/>
          <w:sz w:val="24"/>
          <w:szCs w:val="24"/>
        </w:rPr>
        <w:softHyphen/>
        <w:t>ные бо</w:t>
      </w:r>
      <w:r w:rsidRPr="004B730F">
        <w:rPr>
          <w:rFonts w:ascii="Times New Roman" w:hAnsi="Times New Roman"/>
          <w:sz w:val="24"/>
          <w:szCs w:val="24"/>
        </w:rPr>
        <w:softHyphen/>
        <w:t>лез</w:t>
      </w:r>
      <w:r w:rsidRPr="004B730F">
        <w:rPr>
          <w:rFonts w:ascii="Times New Roman" w:hAnsi="Times New Roman"/>
          <w:sz w:val="24"/>
          <w:szCs w:val="24"/>
        </w:rPr>
        <w:softHyphen/>
        <w:t>ни</w:t>
      </w:r>
    </w:p>
    <w:p w:rsidR="0067466B" w:rsidRPr="004B730F" w:rsidRDefault="0067466B" w:rsidP="00FD0E47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>Хро</w:t>
      </w:r>
      <w:r w:rsidRPr="004B730F">
        <w:rPr>
          <w:rFonts w:ascii="Times New Roman" w:hAnsi="Times New Roman"/>
          <w:sz w:val="24"/>
          <w:szCs w:val="24"/>
        </w:rPr>
        <w:softHyphen/>
        <w:t>мо</w:t>
      </w:r>
      <w:r w:rsidRPr="004B730F">
        <w:rPr>
          <w:rFonts w:ascii="Times New Roman" w:hAnsi="Times New Roman"/>
          <w:sz w:val="24"/>
          <w:szCs w:val="24"/>
        </w:rPr>
        <w:softHyphen/>
        <w:t>сом</w:t>
      </w:r>
      <w:r w:rsidRPr="004B730F">
        <w:rPr>
          <w:rFonts w:ascii="Times New Roman" w:hAnsi="Times New Roman"/>
          <w:sz w:val="24"/>
          <w:szCs w:val="24"/>
        </w:rPr>
        <w:softHyphen/>
        <w:t>ные на</w:t>
      </w:r>
      <w:r w:rsidRPr="004B730F">
        <w:rPr>
          <w:rFonts w:ascii="Times New Roman" w:hAnsi="Times New Roman"/>
          <w:sz w:val="24"/>
          <w:szCs w:val="24"/>
        </w:rPr>
        <w:softHyphen/>
        <w:t>след</w:t>
      </w:r>
      <w:r w:rsidRPr="004B730F">
        <w:rPr>
          <w:rFonts w:ascii="Times New Roman" w:hAnsi="Times New Roman"/>
          <w:sz w:val="24"/>
          <w:szCs w:val="24"/>
        </w:rPr>
        <w:softHyphen/>
        <w:t>ст</w:t>
      </w:r>
      <w:r w:rsidRPr="004B730F">
        <w:rPr>
          <w:rFonts w:ascii="Times New Roman" w:hAnsi="Times New Roman"/>
          <w:sz w:val="24"/>
          <w:szCs w:val="24"/>
        </w:rPr>
        <w:softHyphen/>
        <w:t>вен</w:t>
      </w:r>
      <w:r w:rsidRPr="004B730F">
        <w:rPr>
          <w:rFonts w:ascii="Times New Roman" w:hAnsi="Times New Roman"/>
          <w:sz w:val="24"/>
          <w:szCs w:val="24"/>
        </w:rPr>
        <w:softHyphen/>
        <w:t>ные бо</w:t>
      </w:r>
      <w:r w:rsidRPr="004B730F">
        <w:rPr>
          <w:rFonts w:ascii="Times New Roman" w:hAnsi="Times New Roman"/>
          <w:sz w:val="24"/>
          <w:szCs w:val="24"/>
        </w:rPr>
        <w:softHyphen/>
        <w:t>лез</w:t>
      </w:r>
      <w:r w:rsidRPr="004B730F">
        <w:rPr>
          <w:rFonts w:ascii="Times New Roman" w:hAnsi="Times New Roman"/>
          <w:sz w:val="24"/>
          <w:szCs w:val="24"/>
        </w:rPr>
        <w:softHyphen/>
        <w:t>ни</w:t>
      </w:r>
    </w:p>
    <w:p w:rsidR="0067466B" w:rsidRPr="004B730F" w:rsidRDefault="0067466B" w:rsidP="00FD0E47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>Мо</w:t>
      </w:r>
      <w:r w:rsidRPr="004B730F">
        <w:rPr>
          <w:rFonts w:ascii="Times New Roman" w:hAnsi="Times New Roman"/>
          <w:sz w:val="24"/>
          <w:szCs w:val="24"/>
        </w:rPr>
        <w:softHyphen/>
        <w:t>ле</w:t>
      </w:r>
      <w:r w:rsidRPr="004B730F">
        <w:rPr>
          <w:rFonts w:ascii="Times New Roman" w:hAnsi="Times New Roman"/>
          <w:sz w:val="24"/>
          <w:szCs w:val="24"/>
        </w:rPr>
        <w:softHyphen/>
        <w:t>ку</w:t>
      </w:r>
      <w:r w:rsidRPr="004B730F">
        <w:rPr>
          <w:rFonts w:ascii="Times New Roman" w:hAnsi="Times New Roman"/>
          <w:sz w:val="24"/>
          <w:szCs w:val="24"/>
        </w:rPr>
        <w:softHyphen/>
        <w:t>ляр</w:t>
      </w:r>
      <w:r w:rsidRPr="004B730F">
        <w:rPr>
          <w:rFonts w:ascii="Times New Roman" w:hAnsi="Times New Roman"/>
          <w:sz w:val="24"/>
          <w:szCs w:val="24"/>
        </w:rPr>
        <w:softHyphen/>
        <w:t>ные на</w:t>
      </w:r>
      <w:r w:rsidRPr="004B730F">
        <w:rPr>
          <w:rFonts w:ascii="Times New Roman" w:hAnsi="Times New Roman"/>
          <w:sz w:val="24"/>
          <w:szCs w:val="24"/>
        </w:rPr>
        <w:softHyphen/>
        <w:t>след</w:t>
      </w:r>
      <w:r w:rsidRPr="004B730F">
        <w:rPr>
          <w:rFonts w:ascii="Times New Roman" w:hAnsi="Times New Roman"/>
          <w:sz w:val="24"/>
          <w:szCs w:val="24"/>
        </w:rPr>
        <w:softHyphen/>
        <w:t>ст</w:t>
      </w:r>
      <w:r w:rsidRPr="004B730F">
        <w:rPr>
          <w:rFonts w:ascii="Times New Roman" w:hAnsi="Times New Roman"/>
          <w:sz w:val="24"/>
          <w:szCs w:val="24"/>
        </w:rPr>
        <w:softHyphen/>
        <w:t>вен</w:t>
      </w:r>
      <w:r w:rsidRPr="004B730F">
        <w:rPr>
          <w:rFonts w:ascii="Times New Roman" w:hAnsi="Times New Roman"/>
          <w:sz w:val="24"/>
          <w:szCs w:val="24"/>
        </w:rPr>
        <w:softHyphen/>
        <w:t>ные бо</w:t>
      </w:r>
      <w:r w:rsidRPr="004B730F">
        <w:rPr>
          <w:rFonts w:ascii="Times New Roman" w:hAnsi="Times New Roman"/>
          <w:sz w:val="24"/>
          <w:szCs w:val="24"/>
        </w:rPr>
        <w:softHyphen/>
        <w:t>лез</w:t>
      </w:r>
      <w:r w:rsidRPr="004B730F">
        <w:rPr>
          <w:rFonts w:ascii="Times New Roman" w:hAnsi="Times New Roman"/>
          <w:sz w:val="24"/>
          <w:szCs w:val="24"/>
        </w:rPr>
        <w:softHyphen/>
        <w:t>ни</w:t>
      </w:r>
    </w:p>
    <w:p w:rsidR="0067466B" w:rsidRPr="004B730F" w:rsidRDefault="0067466B" w:rsidP="00FD0E47">
      <w:pPr>
        <w:widowControl w:val="0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>По</w:t>
      </w:r>
      <w:r w:rsidRPr="004B730F">
        <w:rPr>
          <w:rFonts w:ascii="Times New Roman" w:hAnsi="Times New Roman"/>
          <w:sz w:val="24"/>
          <w:szCs w:val="24"/>
        </w:rPr>
        <w:softHyphen/>
        <w:t>ли</w:t>
      </w:r>
      <w:r w:rsidRPr="004B730F">
        <w:rPr>
          <w:rFonts w:ascii="Times New Roman" w:hAnsi="Times New Roman"/>
          <w:sz w:val="24"/>
          <w:szCs w:val="24"/>
        </w:rPr>
        <w:softHyphen/>
        <w:t>ген</w:t>
      </w:r>
      <w:r w:rsidRPr="004B730F">
        <w:rPr>
          <w:rFonts w:ascii="Times New Roman" w:hAnsi="Times New Roman"/>
          <w:sz w:val="24"/>
          <w:szCs w:val="24"/>
        </w:rPr>
        <w:softHyphen/>
        <w:t>ные фор</w:t>
      </w:r>
      <w:r w:rsidRPr="004B730F">
        <w:rPr>
          <w:rFonts w:ascii="Times New Roman" w:hAnsi="Times New Roman"/>
          <w:sz w:val="24"/>
          <w:szCs w:val="24"/>
        </w:rPr>
        <w:softHyphen/>
        <w:t>мы бо</w:t>
      </w:r>
      <w:r w:rsidRPr="004B730F">
        <w:rPr>
          <w:rFonts w:ascii="Times New Roman" w:hAnsi="Times New Roman"/>
          <w:sz w:val="24"/>
          <w:szCs w:val="24"/>
        </w:rPr>
        <w:softHyphen/>
        <w:t>лез</w:t>
      </w:r>
      <w:r w:rsidRPr="004B730F">
        <w:rPr>
          <w:rFonts w:ascii="Times New Roman" w:hAnsi="Times New Roman"/>
          <w:sz w:val="24"/>
          <w:szCs w:val="24"/>
        </w:rPr>
        <w:softHyphen/>
        <w:t>ней с на</w:t>
      </w:r>
      <w:r w:rsidRPr="004B730F">
        <w:rPr>
          <w:rFonts w:ascii="Times New Roman" w:hAnsi="Times New Roman"/>
          <w:sz w:val="24"/>
          <w:szCs w:val="24"/>
        </w:rPr>
        <w:softHyphen/>
        <w:t>след</w:t>
      </w:r>
      <w:r w:rsidRPr="004B730F">
        <w:rPr>
          <w:rFonts w:ascii="Times New Roman" w:hAnsi="Times New Roman"/>
          <w:sz w:val="24"/>
          <w:szCs w:val="24"/>
        </w:rPr>
        <w:softHyphen/>
        <w:t>ст</w:t>
      </w:r>
      <w:r w:rsidRPr="004B730F">
        <w:rPr>
          <w:rFonts w:ascii="Times New Roman" w:hAnsi="Times New Roman"/>
          <w:sz w:val="24"/>
          <w:szCs w:val="24"/>
        </w:rPr>
        <w:softHyphen/>
        <w:t>вен</w:t>
      </w:r>
      <w:r w:rsidRPr="004B730F">
        <w:rPr>
          <w:rFonts w:ascii="Times New Roman" w:hAnsi="Times New Roman"/>
          <w:sz w:val="24"/>
          <w:szCs w:val="24"/>
        </w:rPr>
        <w:softHyphen/>
        <w:t>ным пред</w:t>
      </w:r>
      <w:r w:rsidRPr="004B730F">
        <w:rPr>
          <w:rFonts w:ascii="Times New Roman" w:hAnsi="Times New Roman"/>
          <w:sz w:val="24"/>
          <w:szCs w:val="24"/>
        </w:rPr>
        <w:softHyphen/>
        <w:t>рас</w:t>
      </w:r>
      <w:r w:rsidRPr="004B730F">
        <w:rPr>
          <w:rFonts w:ascii="Times New Roman" w:hAnsi="Times New Roman"/>
          <w:sz w:val="24"/>
          <w:szCs w:val="24"/>
        </w:rPr>
        <w:softHyphen/>
        <w:t>по</w:t>
      </w:r>
      <w:r w:rsidRPr="004B730F">
        <w:rPr>
          <w:rFonts w:ascii="Times New Roman" w:hAnsi="Times New Roman"/>
          <w:sz w:val="24"/>
          <w:szCs w:val="24"/>
        </w:rPr>
        <w:softHyphen/>
        <w:t>ло</w:t>
      </w:r>
      <w:r w:rsidRPr="004B730F">
        <w:rPr>
          <w:rFonts w:ascii="Times New Roman" w:hAnsi="Times New Roman"/>
          <w:sz w:val="24"/>
          <w:szCs w:val="24"/>
        </w:rPr>
        <w:softHyphen/>
        <w:t>же</w:t>
      </w:r>
      <w:r w:rsidRPr="004B730F">
        <w:rPr>
          <w:rFonts w:ascii="Times New Roman" w:hAnsi="Times New Roman"/>
          <w:sz w:val="24"/>
          <w:szCs w:val="24"/>
        </w:rPr>
        <w:softHyphen/>
        <w:t>ни</w:t>
      </w:r>
      <w:r w:rsidRPr="004B730F">
        <w:rPr>
          <w:rFonts w:ascii="Times New Roman" w:hAnsi="Times New Roman"/>
          <w:sz w:val="24"/>
          <w:szCs w:val="24"/>
        </w:rPr>
        <w:softHyphen/>
        <w:t>ем</w:t>
      </w:r>
    </w:p>
    <w:p w:rsidR="0067466B" w:rsidRPr="004B730F" w:rsidRDefault="0067466B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4B730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4B730F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67466B" w:rsidRPr="004B730F" w:rsidRDefault="0067466B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67466B" w:rsidRPr="004B730F" w:rsidRDefault="0067466B" w:rsidP="00FD0E4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67466B" w:rsidRPr="004B730F" w:rsidRDefault="0067466B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 xml:space="preserve"> Литература по теме лекции </w:t>
      </w:r>
    </w:p>
    <w:p w:rsidR="0067466B" w:rsidRPr="004B730F" w:rsidRDefault="0067466B" w:rsidP="006156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color w:val="000000"/>
          <w:sz w:val="24"/>
          <w:szCs w:val="24"/>
        </w:rPr>
        <w:t>Основная:</w:t>
      </w:r>
    </w:p>
    <w:p w:rsidR="0067466B" w:rsidRPr="004B730F" w:rsidRDefault="0067466B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B730F">
        <w:rPr>
          <w:rFonts w:ascii="Times New Roman" w:hAnsi="Times New Roman"/>
          <w:color w:val="000000"/>
          <w:sz w:val="24"/>
          <w:szCs w:val="24"/>
        </w:rPr>
        <w:t>Внутренние болезни с основами доказательной медицины и</w:t>
      </w:r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4B73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4B730F">
        <w:rPr>
          <w:rFonts w:ascii="Times New Roman" w:hAnsi="Times New Roman"/>
          <w:color w:val="000000"/>
          <w:sz w:val="24"/>
          <w:szCs w:val="24"/>
        </w:rPr>
        <w:t>ой</w:t>
      </w:r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4B73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4B730F">
        <w:rPr>
          <w:rFonts w:ascii="Times New Roman" w:hAnsi="Times New Roman"/>
          <w:color w:val="000000"/>
          <w:sz w:val="24"/>
          <w:szCs w:val="24"/>
        </w:rPr>
        <w:t xml:space="preserve">ей: руководство для </w:t>
      </w:r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, С. В. </w:t>
      </w:r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Моисеев ;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под ред. </w:t>
      </w:r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 xml:space="preserve">В. С.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Моисеева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 xml:space="preserve">. - М.: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Гэотар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Медиа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, 2008. - 832 с.</w:t>
      </w:r>
    </w:p>
    <w:p w:rsidR="0067466B" w:rsidRPr="004B730F" w:rsidRDefault="0067466B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B73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4B73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4B730F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 Медиа, 2010 </w:t>
      </w:r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- .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B73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Т. 1</w:t>
      </w:r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 xml:space="preserve">. - 2-е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изд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 xml:space="preserve">.,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испр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 xml:space="preserve">. и </w:t>
      </w:r>
      <w:proofErr w:type="spellStart"/>
      <w:proofErr w:type="gramStart"/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доп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..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 xml:space="preserve"> - 649 с. </w:t>
      </w:r>
    </w:p>
    <w:p w:rsidR="0067466B" w:rsidRPr="004B730F" w:rsidRDefault="0067466B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4B73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4B73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4B730F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 Медиа, 2010 -</w:t>
      </w:r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4B73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4B730F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- 2010. - 581 с. + 1 эл. опт. диск (</w:t>
      </w:r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4B730F">
        <w:rPr>
          <w:rFonts w:ascii="Times New Roman" w:hAnsi="Times New Roman"/>
          <w:color w:val="000000"/>
          <w:sz w:val="24"/>
          <w:szCs w:val="24"/>
        </w:rPr>
        <w:t>-</w:t>
      </w:r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4B730F">
        <w:rPr>
          <w:rFonts w:ascii="Times New Roman" w:hAnsi="Times New Roman"/>
          <w:color w:val="000000"/>
          <w:sz w:val="24"/>
          <w:szCs w:val="24"/>
        </w:rPr>
        <w:t>).</w:t>
      </w:r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67466B" w:rsidRPr="004B730F" w:rsidRDefault="0067466B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4B73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Общая</w:t>
      </w:r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4B73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врачебная</w:t>
      </w:r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4B73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практика:</w:t>
      </w:r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4B730F">
        <w:rPr>
          <w:rFonts w:ascii="Times New Roman" w:hAnsi="Times New Roman"/>
          <w:color w:val="000000"/>
          <w:sz w:val="24"/>
          <w:szCs w:val="24"/>
        </w:rPr>
        <w:t xml:space="preserve">неотложная медицинская помощь: учебное пособие для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сист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С. С.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Вялов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под ред. С. С.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Вялова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, С. А.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Чобринской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. - 3-е </w:t>
      </w:r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изд..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>, 2009. - 112 с.</w:t>
      </w:r>
    </w:p>
    <w:p w:rsidR="0067466B" w:rsidRPr="004B730F" w:rsidRDefault="0067466B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4B730F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67466B" w:rsidRPr="004B730F" w:rsidRDefault="0067466B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4B730F">
        <w:rPr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67466B" w:rsidRPr="004B730F" w:rsidRDefault="0067466B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B730F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</w:t>
      </w:r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4B730F">
        <w:rPr>
          <w:rFonts w:ascii="Times New Roman" w:hAnsi="Times New Roman"/>
          <w:color w:val="000000"/>
          <w:sz w:val="24"/>
          <w:szCs w:val="24"/>
        </w:rPr>
        <w:t>-R</w:t>
      </w:r>
      <w:r w:rsidRPr="004B730F">
        <w:rPr>
          <w:rFonts w:ascii="Times New Roman" w:hAnsi="Times New Roman"/>
          <w:color w:val="000000"/>
          <w:sz w:val="24"/>
          <w:szCs w:val="24"/>
          <w:lang w:val="en-US"/>
        </w:rPr>
        <w:t>OM</w:t>
      </w:r>
      <w:r w:rsidRPr="004B730F"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:rsidR="0067466B" w:rsidRPr="004B730F" w:rsidRDefault="0067466B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4B730F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67466B" w:rsidRPr="004B730F" w:rsidRDefault="0067466B" w:rsidP="006156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t>Дополнительная:</w:t>
      </w:r>
    </w:p>
    <w:p w:rsidR="0067466B" w:rsidRPr="004B730F" w:rsidRDefault="0067466B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4B730F">
        <w:rPr>
          <w:rFonts w:ascii="Times New Roman" w:hAnsi="Times New Roman"/>
          <w:color w:val="000000"/>
          <w:sz w:val="24"/>
          <w:szCs w:val="24"/>
        </w:rPr>
        <w:t>Менделевич, Владимир Давыдович. Наркомания и наркология в России в зеркале общественного мнения и профессионального анализа [Текст</w:t>
      </w:r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монография / В. Д. Менделевич. - </w:t>
      </w:r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Казань :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Медицина, 2006. - 262 с. </w:t>
      </w:r>
    </w:p>
    <w:p w:rsidR="0067466B" w:rsidRPr="004B730F" w:rsidRDefault="0067466B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B730F">
        <w:rPr>
          <w:rFonts w:ascii="Times New Roman" w:hAnsi="Times New Roman"/>
          <w:color w:val="2E2E2E"/>
          <w:sz w:val="24"/>
          <w:szCs w:val="24"/>
        </w:rPr>
        <w:t>Национальное руководство. Фтизиатрия+</w:t>
      </w:r>
      <w:r w:rsidRPr="004B730F">
        <w:rPr>
          <w:rFonts w:ascii="Times New Roman" w:hAnsi="Times New Roman"/>
          <w:color w:val="2E2E2E"/>
          <w:sz w:val="24"/>
          <w:szCs w:val="24"/>
          <w:lang w:val="en-US"/>
        </w:rPr>
        <w:t>CD</w:t>
      </w:r>
      <w:r w:rsidRPr="004B730F">
        <w:rPr>
          <w:rFonts w:ascii="Times New Roman" w:hAnsi="Times New Roman"/>
          <w:color w:val="2E2E2E"/>
          <w:sz w:val="24"/>
          <w:szCs w:val="24"/>
        </w:rPr>
        <w:t xml:space="preserve">, / Под ред. М.И. </w:t>
      </w:r>
      <w:proofErr w:type="gramStart"/>
      <w:r w:rsidRPr="004B730F">
        <w:rPr>
          <w:rFonts w:ascii="Times New Roman" w:hAnsi="Times New Roman"/>
          <w:color w:val="2E2E2E"/>
          <w:sz w:val="24"/>
          <w:szCs w:val="24"/>
        </w:rPr>
        <w:t>Перельмана.-</w:t>
      </w:r>
      <w:proofErr w:type="gramEnd"/>
      <w:r w:rsidRPr="004B730F">
        <w:rPr>
          <w:rFonts w:ascii="Times New Roman" w:hAnsi="Times New Roman"/>
          <w:color w:val="2E2E2E"/>
          <w:sz w:val="24"/>
          <w:szCs w:val="24"/>
        </w:rPr>
        <w:t xml:space="preserve"> ГЭОТАР-Медиа, 2007. </w:t>
      </w:r>
      <w:r w:rsidRPr="004B730F">
        <w:rPr>
          <w:rFonts w:ascii="Times New Roman" w:hAnsi="Times New Roman"/>
          <w:color w:val="2E2E2E"/>
          <w:sz w:val="24"/>
          <w:szCs w:val="24"/>
          <w:lang w:val="en-US"/>
        </w:rPr>
        <w:t>512 с.</w:t>
      </w:r>
    </w:p>
    <w:p w:rsidR="0067466B" w:rsidRPr="004B730F" w:rsidRDefault="0067466B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4B730F">
        <w:rPr>
          <w:rFonts w:ascii="Times New Roman" w:hAnsi="Times New Roman"/>
          <w:color w:val="313131"/>
          <w:sz w:val="24"/>
          <w:szCs w:val="24"/>
        </w:rPr>
        <w:t>Обеспечение и защита прав граждан при оказании медицинской помощи / Азаров А.В. - ГЭОТАР-Медиа, 2006,192 с.</w:t>
      </w:r>
    </w:p>
    <w:p w:rsidR="0067466B" w:rsidRPr="004B730F" w:rsidRDefault="0067466B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4B730F">
        <w:rPr>
          <w:rFonts w:ascii="Times New Roman" w:hAnsi="Times New Roman"/>
          <w:color w:val="000000"/>
          <w:sz w:val="24"/>
          <w:szCs w:val="24"/>
        </w:rPr>
        <w:t>Ожирение у подростков [Текст</w:t>
      </w:r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монография / Ю. И. Строев [и др.]. - 2-е изд., </w:t>
      </w:r>
      <w:proofErr w:type="spellStart"/>
      <w:r w:rsidRPr="004B730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B730F">
        <w:rPr>
          <w:rFonts w:ascii="Times New Roman" w:hAnsi="Times New Roman"/>
          <w:color w:val="000000"/>
          <w:sz w:val="24"/>
          <w:szCs w:val="24"/>
        </w:rPr>
        <w:t>. и доп. - СПб</w:t>
      </w:r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. :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ЭЛБИ-СПб, 2006. - 216 с. </w:t>
      </w:r>
    </w:p>
    <w:p w:rsidR="0067466B" w:rsidRPr="004B730F" w:rsidRDefault="0067466B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4B730F">
        <w:rPr>
          <w:rFonts w:ascii="Times New Roman" w:hAnsi="Times New Roman"/>
          <w:color w:val="313131"/>
          <w:sz w:val="24"/>
          <w:szCs w:val="24"/>
        </w:rPr>
        <w:t>Руководство по статистике здоровья и здравоохранения / Медик В.А. - Медицина, 2006, 528 с.</w:t>
      </w:r>
    </w:p>
    <w:p w:rsidR="0067466B" w:rsidRPr="004B730F" w:rsidRDefault="0067466B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4B730F">
        <w:rPr>
          <w:rFonts w:ascii="Times New Roman" w:hAnsi="Times New Roman"/>
          <w:color w:val="2E2E2E"/>
          <w:sz w:val="24"/>
          <w:szCs w:val="24"/>
        </w:rPr>
        <w:t xml:space="preserve">Туберкулез у детей и </w:t>
      </w:r>
      <w:proofErr w:type="gramStart"/>
      <w:r w:rsidRPr="004B730F">
        <w:rPr>
          <w:rFonts w:ascii="Times New Roman" w:hAnsi="Times New Roman"/>
          <w:color w:val="2E2E2E"/>
          <w:sz w:val="24"/>
          <w:szCs w:val="24"/>
        </w:rPr>
        <w:t>подростков,/</w:t>
      </w:r>
      <w:proofErr w:type="gramEnd"/>
      <w:r w:rsidRPr="004B730F">
        <w:rPr>
          <w:rFonts w:ascii="Times New Roman" w:hAnsi="Times New Roman"/>
          <w:color w:val="2E2E2E"/>
          <w:sz w:val="24"/>
          <w:szCs w:val="24"/>
        </w:rPr>
        <w:t xml:space="preserve"> Аксенова В.А..- ГЭОТАР-Медиа, 2007, 272 с.</w:t>
      </w:r>
    </w:p>
    <w:p w:rsidR="0067466B" w:rsidRPr="004B730F" w:rsidRDefault="0067466B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4B730F">
        <w:rPr>
          <w:rFonts w:ascii="Times New Roman" w:hAnsi="Times New Roman"/>
          <w:color w:val="2E2E2E"/>
          <w:sz w:val="24"/>
          <w:szCs w:val="24"/>
        </w:rPr>
        <w:t>Электронно-информационная система. Консультант врача. Фтизиатрия, /</w:t>
      </w:r>
      <w:r w:rsidRPr="004B730F">
        <w:rPr>
          <w:rFonts w:ascii="Times New Roman" w:hAnsi="Times New Roman"/>
          <w:color w:val="000000"/>
          <w:sz w:val="24"/>
          <w:szCs w:val="24"/>
        </w:rPr>
        <w:t xml:space="preserve"> Под ред. М.И. </w:t>
      </w:r>
      <w:proofErr w:type="gramStart"/>
      <w:r w:rsidRPr="004B730F">
        <w:rPr>
          <w:rFonts w:ascii="Times New Roman" w:hAnsi="Times New Roman"/>
          <w:color w:val="000000"/>
          <w:sz w:val="24"/>
          <w:szCs w:val="24"/>
        </w:rPr>
        <w:t>Перельмана.-</w:t>
      </w:r>
      <w:proofErr w:type="gramEnd"/>
      <w:r w:rsidRPr="004B73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B730F">
        <w:rPr>
          <w:rFonts w:ascii="Times New Roman" w:hAnsi="Times New Roman"/>
          <w:color w:val="2E2E2E"/>
          <w:sz w:val="24"/>
          <w:szCs w:val="24"/>
        </w:rPr>
        <w:t xml:space="preserve">ГЭОТАР-Медиа, 2008, </w:t>
      </w:r>
      <w:proofErr w:type="spellStart"/>
      <w:r w:rsidRPr="004B730F">
        <w:rPr>
          <w:rFonts w:ascii="Times New Roman" w:hAnsi="Times New Roman"/>
          <w:color w:val="2E2E2E"/>
          <w:sz w:val="24"/>
          <w:szCs w:val="24"/>
        </w:rPr>
        <w:t>лиценз</w:t>
      </w:r>
      <w:proofErr w:type="spellEnd"/>
      <w:r w:rsidRPr="004B730F">
        <w:rPr>
          <w:rFonts w:ascii="Times New Roman" w:hAnsi="Times New Roman"/>
          <w:color w:val="2E2E2E"/>
          <w:sz w:val="24"/>
          <w:szCs w:val="24"/>
        </w:rPr>
        <w:t>. диск на 1 комп.</w:t>
      </w:r>
    </w:p>
    <w:p w:rsidR="0067466B" w:rsidRPr="004B730F" w:rsidRDefault="0067466B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4B730F">
        <w:rPr>
          <w:rFonts w:ascii="Times New Roman" w:hAnsi="Times New Roman"/>
          <w:color w:val="313131"/>
          <w:sz w:val="24"/>
          <w:szCs w:val="24"/>
        </w:rPr>
        <w:t>Юридические основы деятельности врача. Медицинское право (</w:t>
      </w:r>
      <w:proofErr w:type="spellStart"/>
      <w:r w:rsidRPr="004B730F">
        <w:rPr>
          <w:rFonts w:ascii="Times New Roman" w:hAnsi="Times New Roman"/>
          <w:color w:val="313131"/>
          <w:sz w:val="24"/>
          <w:szCs w:val="24"/>
        </w:rPr>
        <w:t>цв</w:t>
      </w:r>
      <w:proofErr w:type="spellEnd"/>
      <w:r w:rsidRPr="004B730F">
        <w:rPr>
          <w:rFonts w:ascii="Times New Roman" w:hAnsi="Times New Roman"/>
          <w:color w:val="313131"/>
          <w:sz w:val="24"/>
          <w:szCs w:val="24"/>
        </w:rPr>
        <w:t xml:space="preserve">. </w:t>
      </w:r>
      <w:proofErr w:type="spellStart"/>
      <w:r w:rsidRPr="004B730F">
        <w:rPr>
          <w:rFonts w:ascii="Times New Roman" w:hAnsi="Times New Roman"/>
          <w:color w:val="313131"/>
          <w:sz w:val="24"/>
          <w:szCs w:val="24"/>
        </w:rPr>
        <w:t>илл</w:t>
      </w:r>
      <w:proofErr w:type="spellEnd"/>
      <w:r w:rsidRPr="004B730F">
        <w:rPr>
          <w:rFonts w:ascii="Times New Roman" w:hAnsi="Times New Roman"/>
          <w:color w:val="313131"/>
          <w:sz w:val="24"/>
          <w:szCs w:val="24"/>
        </w:rPr>
        <w:t>.), / Сергеев Ю.Д. _ ГЭОТАР-Медиа, 2006, 544 с.</w:t>
      </w:r>
    </w:p>
    <w:p w:rsidR="0067466B" w:rsidRPr="004B730F" w:rsidRDefault="0067466B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466B" w:rsidRPr="004B730F" w:rsidRDefault="0067466B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br/>
      </w:r>
      <w:r w:rsidRPr="004B730F">
        <w:rPr>
          <w:rFonts w:ascii="Times New Roman" w:hAnsi="Times New Roman"/>
          <w:sz w:val="24"/>
          <w:szCs w:val="24"/>
        </w:rPr>
        <w:br/>
      </w:r>
    </w:p>
    <w:p w:rsidR="0067466B" w:rsidRPr="004B730F" w:rsidRDefault="0067466B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B730F">
        <w:rPr>
          <w:rFonts w:ascii="Times New Roman" w:hAnsi="Times New Roman"/>
          <w:sz w:val="24"/>
          <w:szCs w:val="24"/>
        </w:rPr>
        <w:br/>
      </w:r>
    </w:p>
    <w:sectPr w:rsidR="0067466B" w:rsidRPr="004B730F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8B44F2"/>
    <w:multiLevelType w:val="hybridMultilevel"/>
    <w:tmpl w:val="9CA00FFA"/>
    <w:lvl w:ilvl="0" w:tplc="C3E257FA">
      <w:start w:val="1"/>
      <w:numFmt w:val="decimal"/>
      <w:lvlText w:val="%1."/>
      <w:lvlJc w:val="left"/>
      <w:pPr>
        <w:tabs>
          <w:tab w:val="num" w:pos="1170"/>
        </w:tabs>
        <w:ind w:left="117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1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3527AC1"/>
    <w:multiLevelType w:val="hybridMultilevel"/>
    <w:tmpl w:val="305CC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611"/>
    <w:rsid w:val="000B1C9A"/>
    <w:rsid w:val="00133738"/>
    <w:rsid w:val="0023016C"/>
    <w:rsid w:val="00277DDC"/>
    <w:rsid w:val="00343E42"/>
    <w:rsid w:val="0037162A"/>
    <w:rsid w:val="004B730F"/>
    <w:rsid w:val="004C0EAF"/>
    <w:rsid w:val="004E3311"/>
    <w:rsid w:val="00525F14"/>
    <w:rsid w:val="00545D33"/>
    <w:rsid w:val="005664DD"/>
    <w:rsid w:val="005960B2"/>
    <w:rsid w:val="005C7F20"/>
    <w:rsid w:val="005E5D9C"/>
    <w:rsid w:val="005F416D"/>
    <w:rsid w:val="006156CF"/>
    <w:rsid w:val="00616014"/>
    <w:rsid w:val="00670C17"/>
    <w:rsid w:val="0067466B"/>
    <w:rsid w:val="007E46CE"/>
    <w:rsid w:val="00821A15"/>
    <w:rsid w:val="009A28B7"/>
    <w:rsid w:val="009B4611"/>
    <w:rsid w:val="009F5F37"/>
    <w:rsid w:val="00A64426"/>
    <w:rsid w:val="00A95EB6"/>
    <w:rsid w:val="00B33A73"/>
    <w:rsid w:val="00C36757"/>
    <w:rsid w:val="00D64454"/>
    <w:rsid w:val="00E52F0D"/>
    <w:rsid w:val="00FD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17DBAF"/>
  <w15:docId w15:val="{B3A2B735-C1A0-4681-B9BB-2A244827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62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uiPriority w:val="99"/>
    <w:rsid w:val="00277DD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2005-05-24T01:05:00Z</cp:lastPrinted>
  <dcterms:created xsi:type="dcterms:W3CDTF">2018-02-11T08:41:00Z</dcterms:created>
  <dcterms:modified xsi:type="dcterms:W3CDTF">2018-12-02T07:06:00Z</dcterms:modified>
</cp:coreProperties>
</file>